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07" w:rsidRDefault="00295915" w:rsidP="00A161C7">
      <w:pPr>
        <w:jc w:val="both"/>
      </w:pPr>
      <w:r>
        <w:rPr>
          <w:noProof/>
        </w:rPr>
        <w:pict>
          <v:group id="_x0000_s1026" style="position:absolute;left:0;text-align:left;margin-left:-3.45pt;margin-top:-67.1pt;width:461pt;height:62.7pt;z-index:251658240" coordorigin="1418,1426" coordsize="9220,1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521;top:1615;width:3117;height:921;mso-position-horizontal-relative:margin;mso-position-vertical-relative:margin">
              <v:imagedata r:id="rId8" o:title="EU_EFS_rgb-3"/>
            </v:shape>
            <v:shape id="_x0000_s1028" type="#_x0000_t75" style="position:absolute;left:1418;top:1426;width:2386;height:1254;mso-position-horizontal:left;mso-position-horizontal-relative:margin;mso-position-vertical:top;mso-position-vertical-relative:margin">
              <v:imagedata r:id="rId9" o:title="logo_FE_Program_Regionalny_rgb-4"/>
            </v:shape>
            <v:shape id="_x0000_s1029" type="#_x0000_t75" style="position:absolute;left:4340;top:1612;width:2842;height:924;mso-position-horizontal-relative:margin;mso-position-vertical-relative:margin">
              <v:imagedata r:id="rId10" o:title="logo M_poziom_mono 2"/>
            </v:shape>
          </v:group>
        </w:pict>
      </w:r>
    </w:p>
    <w:p w:rsidR="00A161C7" w:rsidRDefault="00CC411E" w:rsidP="00A161C7">
      <w:pPr>
        <w:jc w:val="both"/>
      </w:pPr>
      <w:r>
        <w:t>z</w:t>
      </w:r>
      <w:r w:rsidR="006E5D3D">
        <w:t>nak sprawy:</w:t>
      </w:r>
      <w:r w:rsidR="00055FE0">
        <w:t xml:space="preserve"> 2/PU/2016</w:t>
      </w:r>
      <w:bookmarkStart w:id="0" w:name="_GoBack"/>
      <w:bookmarkEnd w:id="0"/>
      <w:r w:rsidR="00492C15">
        <w:tab/>
      </w:r>
      <w:r w:rsidR="00492C15">
        <w:tab/>
      </w:r>
      <w:r w:rsidR="00492C15">
        <w:tab/>
      </w:r>
      <w:r w:rsidR="00492C15">
        <w:tab/>
      </w:r>
      <w:r w:rsidR="00492C15">
        <w:tab/>
      </w:r>
      <w:r w:rsidR="00492C15">
        <w:tab/>
      </w:r>
      <w:r w:rsidR="00492C15">
        <w:tab/>
      </w:r>
      <w:r w:rsidR="00492C15">
        <w:tab/>
      </w:r>
      <w:r w:rsidR="00492C15" w:rsidRPr="00492C15">
        <w:rPr>
          <w:u w:val="single"/>
        </w:rPr>
        <w:t xml:space="preserve">Załącznik </w:t>
      </w:r>
      <w:r w:rsidR="00B70238">
        <w:rPr>
          <w:u w:val="single"/>
        </w:rPr>
        <w:t>3</w:t>
      </w:r>
    </w:p>
    <w:p w:rsidR="00492C15" w:rsidRPr="00492C15" w:rsidRDefault="00492C15" w:rsidP="00A161C7">
      <w:pPr>
        <w:jc w:val="both"/>
        <w:rPr>
          <w:i/>
        </w:rPr>
      </w:pPr>
      <w:r>
        <w:tab/>
      </w:r>
      <w:r>
        <w:tab/>
      </w:r>
      <w:r>
        <w:tab/>
      </w:r>
      <w:r>
        <w:tab/>
      </w:r>
      <w:r>
        <w:tab/>
      </w:r>
      <w:r>
        <w:tab/>
      </w:r>
      <w:r>
        <w:tab/>
      </w:r>
      <w:r>
        <w:tab/>
      </w:r>
      <w:r>
        <w:tab/>
      </w:r>
      <w:r>
        <w:tab/>
      </w:r>
      <w:r w:rsidRPr="00492C15">
        <w:rPr>
          <w:i/>
        </w:rPr>
        <w:t>(wzór umowy)</w:t>
      </w:r>
    </w:p>
    <w:p w:rsidR="00A161C7" w:rsidRDefault="00A161C7" w:rsidP="00A161C7">
      <w:pPr>
        <w:jc w:val="center"/>
      </w:pPr>
      <w:r>
        <w:t>UMOWA</w:t>
      </w:r>
    </w:p>
    <w:p w:rsidR="00A161C7" w:rsidRDefault="00A161C7" w:rsidP="00A161C7">
      <w:pPr>
        <w:jc w:val="both"/>
      </w:pPr>
    </w:p>
    <w:p w:rsidR="00A161C7" w:rsidRDefault="00A161C7" w:rsidP="00A161C7">
      <w:pPr>
        <w:jc w:val="center"/>
      </w:pPr>
      <w:r>
        <w:rPr>
          <w:b/>
          <w:bCs/>
        </w:rPr>
        <w:t>zawarta w Krakowie w dniu ...... 2016 r. pomiędzy:</w:t>
      </w:r>
    </w:p>
    <w:p w:rsidR="00A161C7" w:rsidRDefault="00A161C7" w:rsidP="00A161C7">
      <w:pPr>
        <w:jc w:val="center"/>
      </w:pPr>
    </w:p>
    <w:p w:rsidR="00A161C7" w:rsidRDefault="00B70238" w:rsidP="009B6DA5">
      <w:pPr>
        <w:jc w:val="both"/>
        <w:rPr>
          <w:b/>
        </w:rPr>
      </w:pPr>
      <w:r w:rsidRPr="006A2021">
        <w:rPr>
          <w:b/>
        </w:rPr>
        <w:t xml:space="preserve">Województwo Małopolskie ul. Basztowa 22, 31-156 Kraków </w:t>
      </w:r>
      <w:r w:rsidR="009B6DA5">
        <w:rPr>
          <w:b/>
        </w:rPr>
        <w:t xml:space="preserve">reprezentowane przez </w:t>
      </w:r>
      <w:r>
        <w:rPr>
          <w:b/>
        </w:rPr>
        <w:t xml:space="preserve"> </w:t>
      </w:r>
      <w:r w:rsidR="009B6DA5">
        <w:rPr>
          <w:b/>
        </w:rPr>
        <w:t xml:space="preserve">Panią …… </w:t>
      </w:r>
      <w:r w:rsidRPr="006A2021">
        <w:rPr>
          <w:b/>
        </w:rPr>
        <w:t>Dyrektor</w:t>
      </w:r>
      <w:r w:rsidR="009B6DA5">
        <w:rPr>
          <w:b/>
        </w:rPr>
        <w:t>a</w:t>
      </w:r>
      <w:r w:rsidRPr="006A2021">
        <w:rPr>
          <w:b/>
        </w:rPr>
        <w:t xml:space="preserve"> Szkoły Policealnej Integracyjnej Masażu Leczniczego Nr 2</w:t>
      </w:r>
      <w:r>
        <w:rPr>
          <w:b/>
        </w:rPr>
        <w:t xml:space="preserve"> </w:t>
      </w:r>
      <w:r w:rsidRPr="006A2021">
        <w:rPr>
          <w:b/>
        </w:rPr>
        <w:t>w Krakowie</w:t>
      </w:r>
      <w:r>
        <w:rPr>
          <w:b/>
        </w:rPr>
        <w:t xml:space="preserve"> ul. Królewska 86</w:t>
      </w:r>
      <w:r w:rsidR="009B6DA5">
        <w:rPr>
          <w:b/>
        </w:rPr>
        <w:t xml:space="preserve"> </w:t>
      </w:r>
      <w:r w:rsidRPr="006A2021">
        <w:rPr>
          <w:b/>
        </w:rPr>
        <w:t>30-079 Kraków</w:t>
      </w:r>
      <w:r w:rsidR="00A161C7">
        <w:t>, zwan</w:t>
      </w:r>
      <w:r w:rsidR="009B6DA5">
        <w:t>e</w:t>
      </w:r>
      <w:r w:rsidR="00A161C7">
        <w:t xml:space="preserve"> w dalszej części umowy “</w:t>
      </w:r>
      <w:r w:rsidR="00A161C7">
        <w:rPr>
          <w:b/>
        </w:rPr>
        <w:t>Zamawiającym”</w:t>
      </w:r>
      <w:r w:rsidR="00A161C7">
        <w:t>, posiadając</w:t>
      </w:r>
      <w:r w:rsidR="009B6DA5">
        <w:t>e</w:t>
      </w:r>
      <w:r w:rsidR="00A161C7">
        <w:t xml:space="preserve"> numer identyfikacji podatkowej (NIP)</w:t>
      </w:r>
      <w:r w:rsidR="00411E58">
        <w:t xml:space="preserve"> ….</w:t>
      </w:r>
      <w:r w:rsidR="00A161C7">
        <w:t xml:space="preserve"> </w:t>
      </w:r>
    </w:p>
    <w:p w:rsidR="009B6DA5" w:rsidRDefault="009B6DA5" w:rsidP="00A161C7">
      <w:pPr>
        <w:spacing w:line="360" w:lineRule="auto"/>
        <w:jc w:val="both"/>
        <w:rPr>
          <w:b/>
        </w:rPr>
      </w:pPr>
    </w:p>
    <w:p w:rsidR="00A161C7" w:rsidRDefault="00A161C7" w:rsidP="00A161C7">
      <w:pPr>
        <w:spacing w:line="360" w:lineRule="auto"/>
        <w:jc w:val="both"/>
        <w:rPr>
          <w:rStyle w:val="Domylnaczcionkaakapitu1"/>
          <w:bCs/>
          <w:color w:val="000000"/>
          <w:sz w:val="22"/>
          <w:szCs w:val="22"/>
        </w:rPr>
      </w:pPr>
      <w:r>
        <w:rPr>
          <w:b/>
        </w:rPr>
        <w:t>a</w:t>
      </w:r>
    </w:p>
    <w:p w:rsidR="00A161C7" w:rsidRDefault="00A161C7" w:rsidP="00A161C7">
      <w:pPr>
        <w:jc w:val="both"/>
        <w:rPr>
          <w:b/>
        </w:rPr>
      </w:pPr>
      <w:r>
        <w:t>.......................................................................................................................................................</w:t>
      </w:r>
    </w:p>
    <w:p w:rsidR="00A161C7" w:rsidRDefault="00A161C7" w:rsidP="00A161C7">
      <w:pPr>
        <w:jc w:val="both"/>
      </w:pPr>
      <w:r>
        <w:t xml:space="preserve">z siedzibą ................., zwanym w dalszej części umowy </w:t>
      </w:r>
      <w:r>
        <w:rPr>
          <w:b/>
        </w:rPr>
        <w:t>„Wykonawcą”</w:t>
      </w:r>
      <w:r>
        <w:t>, reprezentowanym przez:</w:t>
      </w:r>
    </w:p>
    <w:p w:rsidR="00A161C7" w:rsidRDefault="00A161C7" w:rsidP="00A161C7">
      <w:pPr>
        <w:jc w:val="both"/>
      </w:pPr>
      <w:r>
        <w:t>.......................................................................................................................................................</w:t>
      </w:r>
    </w:p>
    <w:p w:rsidR="00A161C7" w:rsidRDefault="00A161C7" w:rsidP="00A161C7">
      <w:pPr>
        <w:jc w:val="both"/>
      </w:pPr>
    </w:p>
    <w:p w:rsidR="00A161C7" w:rsidRPr="00FD57ED" w:rsidRDefault="00A161C7" w:rsidP="00A161C7">
      <w:pPr>
        <w:pStyle w:val="Zwykytekst"/>
        <w:jc w:val="both"/>
        <w:rPr>
          <w:rFonts w:ascii="Times New Roman" w:hAnsi="Times New Roman" w:cs="Times New Roman"/>
          <w:sz w:val="24"/>
          <w:szCs w:val="24"/>
        </w:rPr>
      </w:pPr>
      <w:r>
        <w:rPr>
          <w:rFonts w:ascii="Times New Roman" w:hAnsi="Times New Roman" w:cs="Times New Roman"/>
          <w:sz w:val="24"/>
          <w:szCs w:val="24"/>
        </w:rPr>
        <w:t xml:space="preserve">W związku z </w:t>
      </w:r>
      <w:r w:rsidRPr="00FD57ED">
        <w:rPr>
          <w:rFonts w:ascii="Times New Roman" w:hAnsi="Times New Roman" w:cs="Times New Roman"/>
          <w:sz w:val="24"/>
          <w:szCs w:val="24"/>
        </w:rPr>
        <w:t>przepis</w:t>
      </w:r>
      <w:r>
        <w:rPr>
          <w:rFonts w:ascii="Times New Roman" w:hAnsi="Times New Roman" w:cs="Times New Roman"/>
          <w:sz w:val="24"/>
          <w:szCs w:val="24"/>
        </w:rPr>
        <w:t>em</w:t>
      </w:r>
      <w:r w:rsidRPr="00FD57ED">
        <w:rPr>
          <w:rFonts w:ascii="Times New Roman" w:hAnsi="Times New Roman" w:cs="Times New Roman"/>
          <w:sz w:val="24"/>
          <w:szCs w:val="24"/>
        </w:rPr>
        <w:t xml:space="preserve"> art. 4 pkt 8 ustawy z dnia 29 stycznia 2004 r. – Prawo zamówień publicznych (Dz. U. z 201</w:t>
      </w:r>
      <w:r>
        <w:rPr>
          <w:rFonts w:ascii="Times New Roman" w:hAnsi="Times New Roman" w:cs="Times New Roman"/>
          <w:sz w:val="24"/>
          <w:szCs w:val="24"/>
        </w:rPr>
        <w:t>5</w:t>
      </w:r>
      <w:r w:rsidRPr="00FD57ED">
        <w:rPr>
          <w:rFonts w:ascii="Times New Roman" w:hAnsi="Times New Roman" w:cs="Times New Roman"/>
          <w:sz w:val="24"/>
          <w:szCs w:val="24"/>
        </w:rPr>
        <w:t xml:space="preserve"> r. poz. </w:t>
      </w:r>
      <w:r>
        <w:rPr>
          <w:rFonts w:ascii="Times New Roman" w:hAnsi="Times New Roman" w:cs="Times New Roman"/>
          <w:sz w:val="24"/>
          <w:szCs w:val="24"/>
        </w:rPr>
        <w:t>2164), do czynności w postępowaniu</w:t>
      </w:r>
      <w:r w:rsidRPr="00FD57ED">
        <w:rPr>
          <w:rFonts w:ascii="Times New Roman" w:hAnsi="Times New Roman" w:cs="Times New Roman"/>
          <w:sz w:val="24"/>
          <w:szCs w:val="24"/>
        </w:rPr>
        <w:t xml:space="preserve"> ustawy nie stosuje się. Do czynności podejmowanych podczas realizacji umowy przez Z</w:t>
      </w:r>
      <w:r>
        <w:rPr>
          <w:rFonts w:ascii="Times New Roman" w:hAnsi="Times New Roman" w:cs="Times New Roman"/>
          <w:sz w:val="24"/>
          <w:szCs w:val="24"/>
        </w:rPr>
        <w:t>AMAWIAJACEGO</w:t>
      </w:r>
      <w:r w:rsidRPr="00FD57ED">
        <w:rPr>
          <w:rFonts w:ascii="Times New Roman" w:hAnsi="Times New Roman" w:cs="Times New Roman"/>
          <w:sz w:val="24"/>
          <w:szCs w:val="24"/>
        </w:rPr>
        <w:t xml:space="preserve"> i </w:t>
      </w:r>
      <w:r>
        <w:rPr>
          <w:rFonts w:ascii="Times New Roman" w:hAnsi="Times New Roman" w:cs="Times New Roman"/>
          <w:sz w:val="24"/>
          <w:szCs w:val="24"/>
        </w:rPr>
        <w:t>WYKONAWCĘ</w:t>
      </w:r>
      <w:r w:rsidRPr="00FD57ED">
        <w:rPr>
          <w:rFonts w:ascii="Times New Roman" w:hAnsi="Times New Roman" w:cs="Times New Roman"/>
          <w:sz w:val="24"/>
          <w:szCs w:val="24"/>
        </w:rPr>
        <w:t xml:space="preserve"> stosuje się przepisy kodeksu cywilnego.</w:t>
      </w:r>
    </w:p>
    <w:p w:rsidR="00A161C7" w:rsidRPr="00FD57ED" w:rsidRDefault="00A161C7" w:rsidP="00A161C7">
      <w:pPr>
        <w:pStyle w:val="Zwykytekst"/>
        <w:jc w:val="both"/>
        <w:rPr>
          <w:rFonts w:ascii="Times New Roman" w:hAnsi="Times New Roman" w:cs="Times New Roman"/>
          <w:sz w:val="24"/>
          <w:szCs w:val="24"/>
        </w:rPr>
      </w:pPr>
    </w:p>
    <w:p w:rsidR="003261C2" w:rsidRDefault="003261C2" w:rsidP="00A161C7">
      <w:pPr>
        <w:pStyle w:val="Zwykytekst"/>
        <w:jc w:val="center"/>
        <w:rPr>
          <w:rFonts w:ascii="Times New Roman" w:hAnsi="Times New Roman"/>
          <w:b/>
          <w:sz w:val="24"/>
        </w:rPr>
      </w:pPr>
    </w:p>
    <w:p w:rsidR="00A161C7" w:rsidRPr="0040580D" w:rsidRDefault="00A161C7" w:rsidP="00A161C7">
      <w:pPr>
        <w:pStyle w:val="Zwykytekst"/>
        <w:jc w:val="center"/>
        <w:rPr>
          <w:rFonts w:ascii="Times New Roman" w:hAnsi="Times New Roman"/>
          <w:b/>
          <w:sz w:val="24"/>
        </w:rPr>
      </w:pPr>
      <w:r w:rsidRPr="0040580D">
        <w:rPr>
          <w:rFonts w:ascii="Times New Roman" w:hAnsi="Times New Roman"/>
          <w:b/>
          <w:sz w:val="24"/>
        </w:rPr>
        <w:t>§ 1</w:t>
      </w:r>
    </w:p>
    <w:p w:rsidR="00A161C7" w:rsidRPr="0040580D" w:rsidRDefault="00A161C7" w:rsidP="00A161C7">
      <w:pPr>
        <w:pStyle w:val="Zwykytekst"/>
        <w:jc w:val="center"/>
        <w:rPr>
          <w:rFonts w:ascii="Times New Roman" w:hAnsi="Times New Roman"/>
          <w:b/>
          <w:sz w:val="24"/>
        </w:rPr>
      </w:pPr>
      <w:r w:rsidRPr="0040580D">
        <w:rPr>
          <w:rFonts w:ascii="Times New Roman" w:hAnsi="Times New Roman"/>
          <w:b/>
          <w:sz w:val="24"/>
        </w:rPr>
        <w:t>PRZEDMIOT UMOWY</w:t>
      </w:r>
    </w:p>
    <w:p w:rsidR="00A161C7" w:rsidRDefault="00A161C7" w:rsidP="00A161C7">
      <w:pPr>
        <w:ind w:right="51"/>
        <w:jc w:val="center"/>
      </w:pPr>
    </w:p>
    <w:p w:rsidR="00A161C7" w:rsidRPr="00186D7F" w:rsidRDefault="00A161C7" w:rsidP="00186D7F">
      <w:pPr>
        <w:pStyle w:val="Akapitzlist"/>
        <w:numPr>
          <w:ilvl w:val="0"/>
          <w:numId w:val="16"/>
        </w:numPr>
        <w:spacing w:after="0" w:line="240" w:lineRule="auto"/>
        <w:ind w:left="357" w:hanging="357"/>
        <w:jc w:val="both"/>
        <w:rPr>
          <w:rFonts w:ascii="Times New Roman" w:hAnsi="Times New Roman"/>
          <w:sz w:val="24"/>
          <w:szCs w:val="24"/>
        </w:rPr>
      </w:pPr>
      <w:r w:rsidRPr="00186D7F">
        <w:rPr>
          <w:rFonts w:ascii="Times New Roman" w:hAnsi="Times New Roman"/>
          <w:sz w:val="24"/>
          <w:szCs w:val="24"/>
        </w:rPr>
        <w:t xml:space="preserve">ZAMAWIAJĄCY zleca </w:t>
      </w:r>
      <w:r w:rsidR="0088630E" w:rsidRPr="00186D7F">
        <w:rPr>
          <w:rFonts w:ascii="Times New Roman" w:hAnsi="Times New Roman"/>
          <w:sz w:val="24"/>
          <w:szCs w:val="24"/>
        </w:rPr>
        <w:t>a WYKONAWCA zobowi</w:t>
      </w:r>
      <w:r w:rsidR="007957D6">
        <w:rPr>
          <w:rFonts w:ascii="Times New Roman" w:hAnsi="Times New Roman"/>
          <w:sz w:val="24"/>
          <w:szCs w:val="24"/>
        </w:rPr>
        <w:t xml:space="preserve">ązuje się do wykonania projektu </w:t>
      </w:r>
      <w:r w:rsidR="0088630E" w:rsidRPr="00186D7F">
        <w:rPr>
          <w:rFonts w:ascii="Times New Roman" w:hAnsi="Times New Roman"/>
          <w:sz w:val="24"/>
          <w:szCs w:val="24"/>
        </w:rPr>
        <w:t>aranżacji pracowni w celu modernizacji pracowni masażu, komunikacji w języku obcym, kinezyterapii i sal do kształcenia zawodowego w SPIML w ramach projektu Modernizacja Kształcenia Zawodowego w Małopolsce II – Działanie 10.2 RPO”</w:t>
      </w:r>
      <w:r w:rsidRPr="00186D7F">
        <w:rPr>
          <w:rFonts w:ascii="Times New Roman" w:hAnsi="Times New Roman"/>
          <w:sz w:val="24"/>
          <w:szCs w:val="24"/>
        </w:rPr>
        <w:t>, zawierającej:</w:t>
      </w:r>
    </w:p>
    <w:p w:rsidR="0088630E" w:rsidRPr="002D6173" w:rsidRDefault="002D6173" w:rsidP="00703183">
      <w:pPr>
        <w:pStyle w:val="Akapitzlist"/>
        <w:widowControl w:val="0"/>
        <w:numPr>
          <w:ilvl w:val="0"/>
          <w:numId w:val="34"/>
        </w:numPr>
        <w:suppressAutoHyphens/>
        <w:ind w:left="717"/>
        <w:jc w:val="both"/>
        <w:rPr>
          <w:rFonts w:ascii="Times New Roman" w:hAnsi="Times New Roman"/>
          <w:sz w:val="24"/>
          <w:szCs w:val="24"/>
        </w:rPr>
      </w:pPr>
      <w:r w:rsidRPr="002D6173">
        <w:rPr>
          <w:rFonts w:ascii="Times New Roman" w:hAnsi="Times New Roman"/>
          <w:sz w:val="24"/>
          <w:szCs w:val="24"/>
        </w:rPr>
        <w:t xml:space="preserve">Projekt </w:t>
      </w:r>
      <w:r>
        <w:rPr>
          <w:rFonts w:ascii="Times New Roman" w:hAnsi="Times New Roman"/>
          <w:sz w:val="24"/>
          <w:szCs w:val="24"/>
        </w:rPr>
        <w:t xml:space="preserve">wykonawczy </w:t>
      </w:r>
      <w:r w:rsidRPr="002D6173">
        <w:rPr>
          <w:rFonts w:ascii="Times New Roman" w:hAnsi="Times New Roman"/>
          <w:sz w:val="24"/>
          <w:szCs w:val="24"/>
        </w:rPr>
        <w:t xml:space="preserve">aranżacji obejmujący zakres robót budowlanych do wykonania </w:t>
      </w:r>
      <w:r w:rsidRPr="006307B6">
        <w:rPr>
          <w:rFonts w:ascii="Times New Roman" w:hAnsi="Times New Roman"/>
          <w:sz w:val="24"/>
          <w:szCs w:val="24"/>
        </w:rPr>
        <w:t>w roku 2016-2017</w:t>
      </w:r>
      <w:r w:rsidR="006307B6" w:rsidRPr="006307B6">
        <w:rPr>
          <w:rFonts w:ascii="Times New Roman" w:hAnsi="Times New Roman"/>
          <w:sz w:val="24"/>
          <w:szCs w:val="24"/>
        </w:rPr>
        <w:t xml:space="preserve"> (rzuty pracowni z uwzględnieniem instalacji elektrycznej i sanitarnych)</w:t>
      </w:r>
      <w:r w:rsidR="0088630E" w:rsidRPr="002D6173">
        <w:rPr>
          <w:rFonts w:ascii="Times New Roman" w:hAnsi="Times New Roman"/>
          <w:color w:val="000000"/>
          <w:sz w:val="24"/>
          <w:szCs w:val="24"/>
        </w:rPr>
        <w:t>,</w:t>
      </w:r>
    </w:p>
    <w:p w:rsidR="002D6173" w:rsidRDefault="002D6173" w:rsidP="00703183">
      <w:pPr>
        <w:pStyle w:val="Akapitzlist"/>
        <w:widowControl w:val="0"/>
        <w:numPr>
          <w:ilvl w:val="0"/>
          <w:numId w:val="34"/>
        </w:numPr>
        <w:suppressAutoHyphens/>
        <w:ind w:left="717"/>
        <w:jc w:val="both"/>
        <w:rPr>
          <w:rFonts w:ascii="Times New Roman" w:hAnsi="Times New Roman"/>
          <w:sz w:val="24"/>
          <w:szCs w:val="24"/>
        </w:rPr>
      </w:pPr>
      <w:r w:rsidRPr="002D6173">
        <w:rPr>
          <w:rFonts w:ascii="Times New Roman" w:hAnsi="Times New Roman"/>
          <w:sz w:val="24"/>
          <w:szCs w:val="24"/>
        </w:rPr>
        <w:t>Projekt wykonawczy aranżacji rozmieszczenia wyposażenia</w:t>
      </w:r>
      <w:r w:rsidR="006307B6">
        <w:rPr>
          <w:rFonts w:ascii="Times New Roman" w:hAnsi="Times New Roman"/>
          <w:sz w:val="24"/>
          <w:szCs w:val="24"/>
        </w:rPr>
        <w:t>,</w:t>
      </w:r>
    </w:p>
    <w:p w:rsidR="0088630E" w:rsidRDefault="0088630E" w:rsidP="00703183">
      <w:pPr>
        <w:pStyle w:val="Akapitzlist"/>
        <w:widowControl w:val="0"/>
        <w:numPr>
          <w:ilvl w:val="0"/>
          <w:numId w:val="34"/>
        </w:numPr>
        <w:suppressAutoHyphens/>
        <w:ind w:left="717"/>
        <w:jc w:val="both"/>
        <w:rPr>
          <w:rFonts w:ascii="Times New Roman" w:hAnsi="Times New Roman"/>
          <w:sz w:val="24"/>
          <w:szCs w:val="24"/>
        </w:rPr>
      </w:pPr>
      <w:r w:rsidRPr="00703183">
        <w:rPr>
          <w:rFonts w:ascii="Times New Roman" w:eastAsia="Times New Roman" w:hAnsi="Times New Roman"/>
          <w:sz w:val="24"/>
          <w:szCs w:val="24"/>
          <w:lang w:eastAsia="pl-PL"/>
        </w:rPr>
        <w:t xml:space="preserve">kosztorys inwestorski wraz z przedmiarem robót </w:t>
      </w:r>
      <w:r w:rsidRPr="00703183">
        <w:rPr>
          <w:rFonts w:ascii="Times New Roman" w:hAnsi="Times New Roman"/>
          <w:sz w:val="24"/>
          <w:szCs w:val="24"/>
        </w:rPr>
        <w:t>zgodnie z przepisami rozporządzenia Ministra Infrastruktury z dnia 18 maja 2004 r. w sprawie określenia metod i podstaw sporządzania kosztorysu inwestorskiego, obliczania planowanych kosztów prac projektowych oraz planowanych kosztów robót budowlanych określonych w programie funkcjonalno-użytk</w:t>
      </w:r>
      <w:r w:rsidR="00B07DA6" w:rsidRPr="00703183">
        <w:rPr>
          <w:rFonts w:ascii="Times New Roman" w:hAnsi="Times New Roman"/>
          <w:sz w:val="24"/>
          <w:szCs w:val="24"/>
        </w:rPr>
        <w:t xml:space="preserve">owym (Dz. U. Nr 130, poz. 1389) – obejmujący pełny zakres robót budowlanych przewidzianych na </w:t>
      </w:r>
      <w:r w:rsidR="001564EE" w:rsidRPr="00703183">
        <w:rPr>
          <w:rFonts w:ascii="Times New Roman" w:hAnsi="Times New Roman"/>
          <w:sz w:val="24"/>
          <w:szCs w:val="24"/>
        </w:rPr>
        <w:t>lata 2016-2017.</w:t>
      </w:r>
    </w:p>
    <w:p w:rsidR="0088630E" w:rsidRPr="00703183" w:rsidRDefault="0088630E" w:rsidP="00703183">
      <w:pPr>
        <w:pStyle w:val="Akapitzlist"/>
        <w:widowControl w:val="0"/>
        <w:numPr>
          <w:ilvl w:val="0"/>
          <w:numId w:val="34"/>
        </w:numPr>
        <w:suppressAutoHyphens/>
        <w:ind w:left="717"/>
        <w:jc w:val="both"/>
        <w:rPr>
          <w:rFonts w:ascii="Times New Roman" w:hAnsi="Times New Roman"/>
          <w:sz w:val="24"/>
          <w:szCs w:val="24"/>
        </w:rPr>
      </w:pPr>
      <w:r w:rsidRPr="00703183">
        <w:rPr>
          <w:rFonts w:ascii="Times New Roman" w:eastAsia="Times New Roman" w:hAnsi="Times New Roman"/>
          <w:sz w:val="24"/>
          <w:szCs w:val="24"/>
          <w:lang w:eastAsia="pl-PL"/>
        </w:rPr>
        <w:t>wykonanie Specyfikacji Technicznej Wykonania i Odbioru Robót (</w:t>
      </w:r>
      <w:proofErr w:type="spellStart"/>
      <w:r w:rsidRPr="00703183">
        <w:rPr>
          <w:rFonts w:ascii="Times New Roman" w:eastAsia="Times New Roman" w:hAnsi="Times New Roman"/>
          <w:sz w:val="24"/>
          <w:szCs w:val="24"/>
          <w:lang w:eastAsia="pl-PL"/>
        </w:rPr>
        <w:t>STWiOR</w:t>
      </w:r>
      <w:proofErr w:type="spellEnd"/>
      <w:r w:rsidRPr="00703183">
        <w:rPr>
          <w:rFonts w:ascii="Times New Roman" w:eastAsia="Times New Roman" w:hAnsi="Times New Roman"/>
          <w:sz w:val="24"/>
          <w:szCs w:val="24"/>
          <w:lang w:eastAsia="pl-PL"/>
        </w:rPr>
        <w:t xml:space="preserve">) </w:t>
      </w:r>
      <w:r w:rsidRPr="00703183">
        <w:rPr>
          <w:rFonts w:ascii="Times New Roman" w:hAnsi="Times New Roman"/>
          <w:sz w:val="24"/>
          <w:szCs w:val="24"/>
        </w:rPr>
        <w:t>zgodnie z przepisami rozporządzenia Ministra Infrastruktury z dnia 2 września 2004 r. w sprawie szczegółowego zakresu i formy dokumentacji projektowej, specyfikacji technicznych wykonania i odbioru robót budowlanych oraz programu funkcjonalno-użytkowego (</w:t>
      </w:r>
      <w:r w:rsidRPr="00703183">
        <w:rPr>
          <w:rFonts w:ascii="Times New Roman" w:hAnsi="Times New Roman"/>
          <w:snapToGrid w:val="0"/>
          <w:sz w:val="24"/>
          <w:szCs w:val="24"/>
        </w:rPr>
        <w:t>Dz. U. z 2013, poz. 1129</w:t>
      </w:r>
      <w:r w:rsidRPr="00703183">
        <w:rPr>
          <w:rFonts w:ascii="Times New Roman" w:hAnsi="Times New Roman"/>
          <w:sz w:val="24"/>
          <w:szCs w:val="24"/>
        </w:rPr>
        <w:t>),</w:t>
      </w:r>
    </w:p>
    <w:p w:rsidR="002D6173" w:rsidRPr="00703183" w:rsidRDefault="002D6173" w:rsidP="00703183">
      <w:pPr>
        <w:pStyle w:val="Akapitzlist"/>
        <w:widowControl w:val="0"/>
        <w:numPr>
          <w:ilvl w:val="0"/>
          <w:numId w:val="29"/>
        </w:numPr>
        <w:suppressAutoHyphens/>
        <w:ind w:left="717"/>
        <w:jc w:val="both"/>
        <w:rPr>
          <w:rFonts w:ascii="Times New Roman" w:eastAsia="Times New Roman" w:hAnsi="Times New Roman"/>
          <w:sz w:val="24"/>
          <w:szCs w:val="24"/>
          <w:lang w:eastAsia="pl-PL"/>
        </w:rPr>
      </w:pPr>
      <w:r w:rsidRPr="00703183">
        <w:rPr>
          <w:rFonts w:ascii="Times New Roman" w:eastAsia="Times New Roman" w:hAnsi="Times New Roman"/>
          <w:sz w:val="24"/>
          <w:szCs w:val="24"/>
          <w:lang w:eastAsia="pl-PL"/>
        </w:rPr>
        <w:t xml:space="preserve">kosztorys inwestorski wraz z przedmiarem i specyfikacją wyposażenia z podziałem na </w:t>
      </w:r>
      <w:r w:rsidRPr="00703183">
        <w:rPr>
          <w:rFonts w:ascii="Times New Roman" w:eastAsia="Times New Roman" w:hAnsi="Times New Roman"/>
          <w:sz w:val="24"/>
          <w:szCs w:val="24"/>
          <w:lang w:eastAsia="pl-PL"/>
        </w:rPr>
        <w:lastRenderedPageBreak/>
        <w:t>pomieszczenia</w:t>
      </w:r>
      <w:r w:rsidR="001564EE" w:rsidRPr="00703183">
        <w:rPr>
          <w:rFonts w:ascii="Times New Roman" w:eastAsia="Times New Roman" w:hAnsi="Times New Roman"/>
          <w:sz w:val="24"/>
          <w:szCs w:val="24"/>
          <w:lang w:eastAsia="pl-PL"/>
        </w:rPr>
        <w:t>.</w:t>
      </w:r>
    </w:p>
    <w:p w:rsidR="00D732E8" w:rsidRPr="00703183" w:rsidRDefault="00CF1469" w:rsidP="00B07DA6">
      <w:pPr>
        <w:pStyle w:val="Akapitzlist"/>
        <w:numPr>
          <w:ilvl w:val="0"/>
          <w:numId w:val="40"/>
        </w:numPr>
        <w:jc w:val="both"/>
        <w:rPr>
          <w:rFonts w:ascii="Times New Roman" w:hAnsi="Times New Roman"/>
          <w:sz w:val="24"/>
          <w:szCs w:val="24"/>
        </w:rPr>
      </w:pPr>
      <w:r w:rsidRPr="00703183">
        <w:rPr>
          <w:rFonts w:ascii="Times New Roman" w:hAnsi="Times New Roman"/>
          <w:sz w:val="24"/>
          <w:szCs w:val="24"/>
        </w:rPr>
        <w:t xml:space="preserve">Projekt wykonawczy aranżacji, o którym mowa w ust. 1 pkt 1 powinien obejmować pełny zakres robót budowlanych do wykonania w roku 2016 – 2017 i stanowić wyciąg zakresu  z „projektu budowlanego oraz projektów wykonawczych” stanowiących </w:t>
      </w:r>
      <w:r w:rsidR="00B07DA6" w:rsidRPr="00703183">
        <w:rPr>
          <w:rFonts w:ascii="Times New Roman" w:hAnsi="Times New Roman"/>
          <w:sz w:val="24"/>
          <w:szCs w:val="24"/>
        </w:rPr>
        <w:t>Załą</w:t>
      </w:r>
      <w:r w:rsidRPr="00703183">
        <w:rPr>
          <w:rFonts w:ascii="Times New Roman" w:hAnsi="Times New Roman"/>
          <w:sz w:val="24"/>
          <w:szCs w:val="24"/>
        </w:rPr>
        <w:t>cznik</w:t>
      </w:r>
      <w:r w:rsidR="00B07DA6" w:rsidRPr="00703183">
        <w:rPr>
          <w:rFonts w:ascii="Times New Roman" w:hAnsi="Times New Roman"/>
          <w:sz w:val="24"/>
          <w:szCs w:val="24"/>
        </w:rPr>
        <w:t xml:space="preserve"> 1 do umowy,</w:t>
      </w:r>
      <w:r w:rsidRPr="00703183">
        <w:rPr>
          <w:rFonts w:ascii="Times New Roman" w:hAnsi="Times New Roman"/>
          <w:sz w:val="24"/>
          <w:szCs w:val="24"/>
        </w:rPr>
        <w:t xml:space="preserve">  będących przedmiotem do wykonania robót budowlanych dla 12 pracowni, wraz z zaproponowanymi zmianami w istniejącym projekcie w celu dostosowania do potrzeb pracowni oraz rozmieszczenia wyposażenia. </w:t>
      </w:r>
      <w:r w:rsidRPr="00703183">
        <w:rPr>
          <w:rFonts w:ascii="Times New Roman" w:hAnsi="Times New Roman"/>
          <w:color w:val="000000"/>
          <w:sz w:val="24"/>
          <w:szCs w:val="24"/>
        </w:rPr>
        <w:t>Projekt aranżacji będzie uwzględniał wymianę podłóg, wykonanie instalacji z dostosowaniem do wyposażenia (oświ</w:t>
      </w:r>
      <w:r w:rsidR="006307B6">
        <w:rPr>
          <w:rFonts w:ascii="Times New Roman" w:hAnsi="Times New Roman"/>
          <w:color w:val="000000"/>
          <w:sz w:val="24"/>
          <w:szCs w:val="24"/>
        </w:rPr>
        <w:t>etlenie, punkty poboru energii).</w:t>
      </w:r>
      <w:r w:rsidRPr="00703183">
        <w:rPr>
          <w:rFonts w:ascii="Times New Roman" w:hAnsi="Times New Roman"/>
          <w:color w:val="000000"/>
          <w:sz w:val="24"/>
          <w:szCs w:val="24"/>
        </w:rPr>
        <w:t xml:space="preserve"> </w:t>
      </w:r>
      <w:r w:rsidR="006307B6" w:rsidRPr="006307B6">
        <w:rPr>
          <w:rFonts w:ascii="Times New Roman" w:hAnsi="Times New Roman"/>
          <w:color w:val="000000"/>
          <w:sz w:val="24"/>
          <w:szCs w:val="24"/>
        </w:rPr>
        <w:t>Projekt powinien uwzględniać elementy adaptacyjne dla potrzeb osób niepełnosprawnych w tym niedowidzących i słabowidzących (odpowiednie oświetlenie, zabezpieczenie w gniazda elektryczne, uwzględniający kontrasty kolorów podłogi, ścian i ewentualnego wyposażenia, listew lub kontrastowych linii na ścianach)</w:t>
      </w:r>
    </w:p>
    <w:p w:rsidR="00B07DA6" w:rsidRPr="00703183" w:rsidRDefault="00B07DA6" w:rsidP="00B07DA6">
      <w:pPr>
        <w:pStyle w:val="Akapitzlist"/>
        <w:numPr>
          <w:ilvl w:val="0"/>
          <w:numId w:val="40"/>
        </w:numPr>
        <w:jc w:val="both"/>
        <w:rPr>
          <w:rFonts w:ascii="Times New Roman" w:hAnsi="Times New Roman"/>
          <w:sz w:val="24"/>
          <w:szCs w:val="24"/>
        </w:rPr>
      </w:pPr>
      <w:r w:rsidRPr="00703183">
        <w:rPr>
          <w:rFonts w:ascii="Times New Roman" w:hAnsi="Times New Roman"/>
          <w:sz w:val="24"/>
          <w:szCs w:val="24"/>
        </w:rPr>
        <w:t>Projekt wykonawczy aranżacji rozmieszczenia wyposażenia, o którym mowa w ust. 1 pkt 2 umowy</w:t>
      </w:r>
      <w:r w:rsidR="00703183">
        <w:rPr>
          <w:rFonts w:ascii="Times New Roman" w:hAnsi="Times New Roman"/>
          <w:sz w:val="24"/>
          <w:szCs w:val="24"/>
        </w:rPr>
        <w:t>,</w:t>
      </w:r>
      <w:r w:rsidRPr="00703183">
        <w:rPr>
          <w:rFonts w:ascii="Times New Roman" w:hAnsi="Times New Roman"/>
          <w:sz w:val="24"/>
          <w:szCs w:val="24"/>
        </w:rPr>
        <w:t xml:space="preserve"> będzie obejmował rozmieszczenie wyposażenia zgodnie z wykazem oraz wymaganiami regulowanymi przepisami prawa.</w:t>
      </w:r>
    </w:p>
    <w:p w:rsidR="00D732E8" w:rsidRPr="006307B6" w:rsidRDefault="004B085D" w:rsidP="00703183">
      <w:pPr>
        <w:pStyle w:val="Akapitzlist"/>
        <w:numPr>
          <w:ilvl w:val="0"/>
          <w:numId w:val="16"/>
        </w:numPr>
        <w:spacing w:after="0" w:line="240" w:lineRule="auto"/>
        <w:ind w:hanging="357"/>
        <w:jc w:val="both"/>
        <w:rPr>
          <w:rFonts w:ascii="Times New Roman" w:hAnsi="Times New Roman"/>
          <w:color w:val="000000"/>
          <w:sz w:val="24"/>
          <w:szCs w:val="24"/>
        </w:rPr>
      </w:pPr>
      <w:r w:rsidRPr="006307B6">
        <w:rPr>
          <w:rFonts w:ascii="Times New Roman" w:hAnsi="Times New Roman"/>
          <w:color w:val="000000"/>
          <w:sz w:val="24"/>
          <w:szCs w:val="24"/>
        </w:rPr>
        <w:t>Projekty wykonawcze aranżacji</w:t>
      </w:r>
      <w:r w:rsidR="00D732E8" w:rsidRPr="006307B6">
        <w:rPr>
          <w:rFonts w:ascii="Times New Roman" w:hAnsi="Times New Roman"/>
          <w:color w:val="000000"/>
          <w:sz w:val="24"/>
          <w:szCs w:val="24"/>
        </w:rPr>
        <w:t xml:space="preserve"> będ</w:t>
      </w:r>
      <w:r w:rsidRPr="006307B6">
        <w:rPr>
          <w:rFonts w:ascii="Times New Roman" w:hAnsi="Times New Roman"/>
          <w:color w:val="000000"/>
          <w:sz w:val="24"/>
          <w:szCs w:val="24"/>
        </w:rPr>
        <w:t>ą</w:t>
      </w:r>
      <w:r w:rsidR="00D732E8" w:rsidRPr="006307B6">
        <w:rPr>
          <w:rFonts w:ascii="Times New Roman" w:hAnsi="Times New Roman"/>
          <w:color w:val="000000"/>
          <w:sz w:val="24"/>
          <w:szCs w:val="24"/>
        </w:rPr>
        <w:t xml:space="preserve"> obejmować:</w:t>
      </w:r>
    </w:p>
    <w:p w:rsidR="006307B6" w:rsidRPr="006307B6" w:rsidRDefault="006307B6" w:rsidP="006307B6">
      <w:pPr>
        <w:pStyle w:val="Akapitzlist"/>
        <w:widowControl w:val="0"/>
        <w:numPr>
          <w:ilvl w:val="0"/>
          <w:numId w:val="41"/>
        </w:numPr>
        <w:suppressAutoHyphens/>
        <w:spacing w:after="0" w:line="240" w:lineRule="auto"/>
        <w:ind w:left="714" w:hanging="357"/>
        <w:jc w:val="both"/>
        <w:rPr>
          <w:rFonts w:ascii="Times New Roman" w:hAnsi="Times New Roman"/>
          <w:color w:val="000000"/>
          <w:sz w:val="24"/>
          <w:szCs w:val="24"/>
        </w:rPr>
      </w:pPr>
      <w:r w:rsidRPr="006307B6">
        <w:rPr>
          <w:rFonts w:ascii="Times New Roman" w:hAnsi="Times New Roman"/>
          <w:color w:val="000000"/>
          <w:sz w:val="24"/>
          <w:szCs w:val="24"/>
        </w:rPr>
        <w:t>3 pracownie masażu wraz z korytarzem i zapleczem o powierzchni do 20 m</w:t>
      </w:r>
      <w:r w:rsidRPr="006307B6">
        <w:rPr>
          <w:rFonts w:ascii="Times New Roman" w:hAnsi="Times New Roman"/>
          <w:color w:val="000000"/>
          <w:sz w:val="24"/>
          <w:szCs w:val="24"/>
          <w:vertAlign w:val="superscript"/>
        </w:rPr>
        <w:t xml:space="preserve">2 </w:t>
      </w:r>
      <w:r w:rsidRPr="006307B6">
        <w:rPr>
          <w:rFonts w:ascii="Times New Roman" w:hAnsi="Times New Roman"/>
          <w:color w:val="000000"/>
          <w:sz w:val="24"/>
          <w:szCs w:val="24"/>
        </w:rPr>
        <w:t>(parter sala nr 1.4; 1.5; 1.6; 1.7; 1.8; 1.9; 1.10),</w:t>
      </w:r>
    </w:p>
    <w:p w:rsidR="006307B6" w:rsidRPr="006307B6" w:rsidRDefault="006307B6" w:rsidP="006307B6">
      <w:pPr>
        <w:widowControl w:val="0"/>
        <w:numPr>
          <w:ilvl w:val="0"/>
          <w:numId w:val="41"/>
        </w:numPr>
        <w:suppressAutoHyphens/>
        <w:ind w:left="714" w:hanging="357"/>
        <w:jc w:val="both"/>
        <w:rPr>
          <w:color w:val="000000"/>
        </w:rPr>
      </w:pPr>
      <w:r w:rsidRPr="006307B6">
        <w:rPr>
          <w:color w:val="000000"/>
        </w:rPr>
        <w:t>1 pracownię hydromasażu o powierzchni 30 m</w:t>
      </w:r>
      <w:r w:rsidRPr="006307B6">
        <w:rPr>
          <w:color w:val="000000"/>
          <w:vertAlign w:val="superscript"/>
        </w:rPr>
        <w:t>2</w:t>
      </w:r>
      <w:r w:rsidRPr="006307B6">
        <w:rPr>
          <w:color w:val="000000"/>
        </w:rPr>
        <w:t xml:space="preserve"> (parter sala nr 1.13),</w:t>
      </w:r>
    </w:p>
    <w:p w:rsidR="006307B6" w:rsidRPr="006307B6" w:rsidRDefault="006307B6" w:rsidP="006307B6">
      <w:pPr>
        <w:widowControl w:val="0"/>
        <w:numPr>
          <w:ilvl w:val="0"/>
          <w:numId w:val="41"/>
        </w:numPr>
        <w:suppressAutoHyphens/>
        <w:ind w:left="714" w:hanging="357"/>
        <w:jc w:val="both"/>
        <w:rPr>
          <w:color w:val="000000"/>
        </w:rPr>
      </w:pPr>
      <w:r w:rsidRPr="006307B6">
        <w:rPr>
          <w:color w:val="000000"/>
        </w:rPr>
        <w:t>2 pracownie masażu  o powierzchni do 32 m</w:t>
      </w:r>
      <w:r w:rsidRPr="006307B6">
        <w:rPr>
          <w:color w:val="000000"/>
          <w:vertAlign w:val="superscript"/>
        </w:rPr>
        <w:t>2</w:t>
      </w:r>
      <w:r w:rsidRPr="006307B6">
        <w:rPr>
          <w:color w:val="000000"/>
        </w:rPr>
        <w:t xml:space="preserve"> (IV piętro sala nr 5.17; 5.18; 5.19; 5.20 i III piętro sala nr 4.13),</w:t>
      </w:r>
    </w:p>
    <w:p w:rsidR="006307B6" w:rsidRPr="006307B6" w:rsidRDefault="006307B6" w:rsidP="006307B6">
      <w:pPr>
        <w:widowControl w:val="0"/>
        <w:numPr>
          <w:ilvl w:val="0"/>
          <w:numId w:val="41"/>
        </w:numPr>
        <w:suppressAutoHyphens/>
        <w:jc w:val="both"/>
        <w:rPr>
          <w:color w:val="000000"/>
        </w:rPr>
      </w:pPr>
      <w:r w:rsidRPr="006307B6">
        <w:rPr>
          <w:color w:val="000000"/>
        </w:rPr>
        <w:t>1 pracownię masażu  o powierzchni do 55 m</w:t>
      </w:r>
      <w:r w:rsidRPr="006307B6">
        <w:rPr>
          <w:color w:val="000000"/>
          <w:vertAlign w:val="superscript"/>
        </w:rPr>
        <w:t>2</w:t>
      </w:r>
      <w:r w:rsidRPr="006307B6">
        <w:rPr>
          <w:color w:val="000000"/>
        </w:rPr>
        <w:t xml:space="preserve"> (IV piętro sala nr 5.4; 5.4b),</w:t>
      </w:r>
    </w:p>
    <w:p w:rsidR="006307B6" w:rsidRPr="006307B6" w:rsidRDefault="006307B6" w:rsidP="006307B6">
      <w:pPr>
        <w:widowControl w:val="0"/>
        <w:numPr>
          <w:ilvl w:val="0"/>
          <w:numId w:val="41"/>
        </w:numPr>
        <w:suppressAutoHyphens/>
        <w:jc w:val="both"/>
        <w:rPr>
          <w:color w:val="000000"/>
        </w:rPr>
      </w:pPr>
      <w:r w:rsidRPr="006307B6">
        <w:rPr>
          <w:color w:val="000000"/>
        </w:rPr>
        <w:t>1 pracownię kinezyterapii  o powierzchni do 40 m</w:t>
      </w:r>
      <w:r w:rsidRPr="006307B6">
        <w:rPr>
          <w:color w:val="000000"/>
          <w:vertAlign w:val="superscript"/>
        </w:rPr>
        <w:t>2</w:t>
      </w:r>
      <w:r w:rsidRPr="006307B6">
        <w:rPr>
          <w:color w:val="000000"/>
        </w:rPr>
        <w:t xml:space="preserve"> (I piętro sala nr 2.7),</w:t>
      </w:r>
    </w:p>
    <w:p w:rsidR="006307B6" w:rsidRPr="006307B6" w:rsidRDefault="006307B6" w:rsidP="006307B6">
      <w:pPr>
        <w:widowControl w:val="0"/>
        <w:numPr>
          <w:ilvl w:val="0"/>
          <w:numId w:val="41"/>
        </w:numPr>
        <w:suppressAutoHyphens/>
        <w:jc w:val="both"/>
        <w:rPr>
          <w:color w:val="000000"/>
        </w:rPr>
      </w:pPr>
      <w:r w:rsidRPr="006307B6">
        <w:rPr>
          <w:color w:val="000000"/>
        </w:rPr>
        <w:t>2 sale do kształcenia zawodowego o powierzchni do 40 m</w:t>
      </w:r>
      <w:r w:rsidRPr="006307B6">
        <w:rPr>
          <w:color w:val="000000"/>
          <w:vertAlign w:val="superscript"/>
        </w:rPr>
        <w:t>2</w:t>
      </w:r>
      <w:r w:rsidRPr="006307B6">
        <w:rPr>
          <w:color w:val="000000"/>
        </w:rPr>
        <w:t xml:space="preserve"> (II piętro sala nr 3.8 i IV piętro sala nr 5.5),</w:t>
      </w:r>
    </w:p>
    <w:p w:rsidR="006307B6" w:rsidRPr="006307B6" w:rsidRDefault="006307B6" w:rsidP="006307B6">
      <w:pPr>
        <w:widowControl w:val="0"/>
        <w:numPr>
          <w:ilvl w:val="0"/>
          <w:numId w:val="41"/>
        </w:numPr>
        <w:suppressAutoHyphens/>
        <w:jc w:val="both"/>
        <w:rPr>
          <w:color w:val="000000"/>
        </w:rPr>
      </w:pPr>
      <w:r w:rsidRPr="006307B6">
        <w:rPr>
          <w:color w:val="000000"/>
        </w:rPr>
        <w:t>1 pracownię komunikacji w języku obcym  o powierzchni do 40 m</w:t>
      </w:r>
      <w:r w:rsidRPr="006307B6">
        <w:rPr>
          <w:color w:val="000000"/>
          <w:vertAlign w:val="superscript"/>
        </w:rPr>
        <w:t>2</w:t>
      </w:r>
      <w:r w:rsidRPr="006307B6">
        <w:rPr>
          <w:color w:val="000000"/>
        </w:rPr>
        <w:t xml:space="preserve"> (III piętro sala nr 4.5),</w:t>
      </w:r>
    </w:p>
    <w:p w:rsidR="00D732E8" w:rsidRPr="00703183" w:rsidRDefault="006307B6" w:rsidP="006307B6">
      <w:pPr>
        <w:widowControl w:val="0"/>
        <w:numPr>
          <w:ilvl w:val="0"/>
          <w:numId w:val="41"/>
        </w:numPr>
        <w:suppressAutoHyphens/>
        <w:jc w:val="both"/>
        <w:rPr>
          <w:color w:val="000000"/>
        </w:rPr>
      </w:pPr>
      <w:r>
        <w:rPr>
          <w:color w:val="000000"/>
        </w:rPr>
        <w:t>1 salę do kształcenia zawodowego o powierzchni do 105 m</w:t>
      </w:r>
      <w:r>
        <w:rPr>
          <w:color w:val="000000"/>
          <w:vertAlign w:val="superscript"/>
        </w:rPr>
        <w:t>2</w:t>
      </w:r>
      <w:r>
        <w:rPr>
          <w:color w:val="000000"/>
        </w:rPr>
        <w:t xml:space="preserve"> (sala nr 4.6),</w:t>
      </w:r>
      <w:r w:rsidR="00F5244E" w:rsidRPr="00703183">
        <w:rPr>
          <w:color w:val="000000"/>
        </w:rPr>
        <w:t>.</w:t>
      </w:r>
    </w:p>
    <w:p w:rsidR="00A161C7" w:rsidRPr="00703183" w:rsidRDefault="00D732E8" w:rsidP="006307B6">
      <w:pPr>
        <w:pStyle w:val="Tekstpodstawowy31"/>
        <w:numPr>
          <w:ilvl w:val="0"/>
          <w:numId w:val="16"/>
        </w:numPr>
        <w:rPr>
          <w:szCs w:val="24"/>
        </w:rPr>
      </w:pPr>
      <w:r w:rsidRPr="00703183">
        <w:rPr>
          <w:color w:val="000000"/>
          <w:szCs w:val="24"/>
        </w:rPr>
        <w:t>Projekt</w:t>
      </w:r>
      <w:r w:rsidR="004B085D" w:rsidRPr="00703183">
        <w:rPr>
          <w:color w:val="000000"/>
          <w:szCs w:val="24"/>
        </w:rPr>
        <w:t>y wykonawcze</w:t>
      </w:r>
      <w:r w:rsidRPr="00703183">
        <w:rPr>
          <w:color w:val="000000"/>
          <w:szCs w:val="24"/>
        </w:rPr>
        <w:t xml:space="preserve"> aranżacji, kosztorys</w:t>
      </w:r>
      <w:r w:rsidR="004B085D" w:rsidRPr="00703183">
        <w:rPr>
          <w:color w:val="000000"/>
          <w:szCs w:val="24"/>
        </w:rPr>
        <w:t>y</w:t>
      </w:r>
      <w:r w:rsidRPr="00703183">
        <w:rPr>
          <w:color w:val="000000"/>
          <w:szCs w:val="24"/>
        </w:rPr>
        <w:t xml:space="preserve"> inwestorski</w:t>
      </w:r>
      <w:r w:rsidR="004B085D" w:rsidRPr="00703183">
        <w:rPr>
          <w:color w:val="000000"/>
          <w:szCs w:val="24"/>
        </w:rPr>
        <w:t>e</w:t>
      </w:r>
      <w:r w:rsidRPr="00703183">
        <w:rPr>
          <w:color w:val="000000"/>
          <w:szCs w:val="24"/>
        </w:rPr>
        <w:t>, przedmiar</w:t>
      </w:r>
      <w:r w:rsidR="004B085D" w:rsidRPr="00703183">
        <w:rPr>
          <w:color w:val="000000"/>
          <w:szCs w:val="24"/>
        </w:rPr>
        <w:t>y</w:t>
      </w:r>
      <w:r w:rsidRPr="00703183">
        <w:rPr>
          <w:color w:val="000000"/>
          <w:szCs w:val="24"/>
        </w:rPr>
        <w:t xml:space="preserve"> oraz </w:t>
      </w:r>
      <w:proofErr w:type="spellStart"/>
      <w:r w:rsidRPr="00703183">
        <w:rPr>
          <w:color w:val="000000"/>
          <w:szCs w:val="24"/>
        </w:rPr>
        <w:t>STWiOR</w:t>
      </w:r>
      <w:proofErr w:type="spellEnd"/>
      <w:r w:rsidRPr="00703183">
        <w:rPr>
          <w:color w:val="000000"/>
          <w:szCs w:val="24"/>
        </w:rPr>
        <w:t xml:space="preserve"> W</w:t>
      </w:r>
      <w:r w:rsidR="00703183">
        <w:rPr>
          <w:color w:val="000000"/>
          <w:szCs w:val="24"/>
        </w:rPr>
        <w:t>Y</w:t>
      </w:r>
      <w:r w:rsidR="004B085D" w:rsidRPr="00703183">
        <w:rPr>
          <w:color w:val="000000"/>
          <w:szCs w:val="24"/>
        </w:rPr>
        <w:t>KONAWCA</w:t>
      </w:r>
      <w:r w:rsidRPr="00703183">
        <w:rPr>
          <w:color w:val="000000"/>
          <w:szCs w:val="24"/>
        </w:rPr>
        <w:t xml:space="preserve"> wykona w formie papierowej w ilości </w:t>
      </w:r>
      <w:r w:rsidR="001564EE" w:rsidRPr="00703183">
        <w:rPr>
          <w:color w:val="000000"/>
          <w:szCs w:val="24"/>
        </w:rPr>
        <w:t>3</w:t>
      </w:r>
      <w:r w:rsidRPr="00703183">
        <w:rPr>
          <w:color w:val="000000"/>
          <w:szCs w:val="24"/>
        </w:rPr>
        <w:t xml:space="preserve"> sztuk każdy oraz w wersji elektronicznej (format .pdf)</w:t>
      </w:r>
      <w:r w:rsidR="00E42154" w:rsidRPr="00703183">
        <w:rPr>
          <w:color w:val="000000"/>
          <w:szCs w:val="24"/>
        </w:rPr>
        <w:t>.</w:t>
      </w:r>
    </w:p>
    <w:p w:rsidR="001369A1" w:rsidRPr="00703183" w:rsidRDefault="001369A1" w:rsidP="006307B6">
      <w:pPr>
        <w:pStyle w:val="Tekstpodstawowy31"/>
        <w:numPr>
          <w:ilvl w:val="0"/>
          <w:numId w:val="16"/>
        </w:numPr>
        <w:rPr>
          <w:szCs w:val="24"/>
        </w:rPr>
      </w:pPr>
      <w:r w:rsidRPr="00703183">
        <w:rPr>
          <w:szCs w:val="24"/>
          <w:lang w:eastAsia="pl-PL"/>
        </w:rPr>
        <w:t>W celu prawidłowego wykonania aranżacji W</w:t>
      </w:r>
      <w:r w:rsidR="00703183">
        <w:rPr>
          <w:szCs w:val="24"/>
          <w:lang w:eastAsia="pl-PL"/>
        </w:rPr>
        <w:t>Y</w:t>
      </w:r>
      <w:r w:rsidR="004B085D" w:rsidRPr="00703183">
        <w:rPr>
          <w:szCs w:val="24"/>
          <w:lang w:eastAsia="pl-PL"/>
        </w:rPr>
        <w:t>KONAWCA</w:t>
      </w:r>
      <w:r w:rsidRPr="00703183">
        <w:rPr>
          <w:szCs w:val="24"/>
          <w:lang w:eastAsia="pl-PL"/>
        </w:rPr>
        <w:t xml:space="preserve"> dokona pomiarów pomieszczeń w budynku, po uzgodnieniu terminów z osobą</w:t>
      </w:r>
      <w:r w:rsidR="002B7611" w:rsidRPr="00703183">
        <w:rPr>
          <w:szCs w:val="24"/>
          <w:lang w:eastAsia="pl-PL"/>
        </w:rPr>
        <w:t xml:space="preserve"> wskazaną w § 13 ust. 1 pkt 1.</w:t>
      </w:r>
      <w:r w:rsidRPr="00703183">
        <w:rPr>
          <w:szCs w:val="24"/>
          <w:lang w:eastAsia="pl-PL"/>
        </w:rPr>
        <w:t xml:space="preserve"> </w:t>
      </w:r>
    </w:p>
    <w:p w:rsidR="00025555" w:rsidRPr="00703183" w:rsidRDefault="00025555" w:rsidP="006307B6">
      <w:pPr>
        <w:pStyle w:val="Akapitzlist"/>
        <w:numPr>
          <w:ilvl w:val="0"/>
          <w:numId w:val="16"/>
        </w:numPr>
        <w:jc w:val="both"/>
        <w:rPr>
          <w:rFonts w:ascii="Times New Roman" w:hAnsi="Times New Roman"/>
          <w:color w:val="000000"/>
          <w:sz w:val="24"/>
          <w:szCs w:val="24"/>
        </w:rPr>
      </w:pPr>
      <w:r w:rsidRPr="00703183">
        <w:rPr>
          <w:rFonts w:ascii="Times New Roman" w:hAnsi="Times New Roman"/>
          <w:color w:val="000000"/>
          <w:sz w:val="24"/>
          <w:szCs w:val="24"/>
        </w:rPr>
        <w:t>Aranżacj</w:t>
      </w:r>
      <w:r w:rsidR="001564EE" w:rsidRPr="00703183">
        <w:rPr>
          <w:rFonts w:ascii="Times New Roman" w:hAnsi="Times New Roman"/>
          <w:color w:val="000000"/>
          <w:sz w:val="24"/>
          <w:szCs w:val="24"/>
        </w:rPr>
        <w:t>ę</w:t>
      </w:r>
      <w:r w:rsidRPr="00703183">
        <w:rPr>
          <w:rFonts w:ascii="Times New Roman" w:hAnsi="Times New Roman"/>
          <w:color w:val="000000"/>
          <w:sz w:val="24"/>
          <w:szCs w:val="24"/>
        </w:rPr>
        <w:t xml:space="preserve">, o której mowa w ust. </w:t>
      </w:r>
      <w:r w:rsidR="001564EE" w:rsidRPr="00703183">
        <w:rPr>
          <w:rFonts w:ascii="Times New Roman" w:hAnsi="Times New Roman"/>
          <w:color w:val="000000"/>
          <w:sz w:val="24"/>
          <w:szCs w:val="24"/>
        </w:rPr>
        <w:t>WYKONAWCA wykona</w:t>
      </w:r>
      <w:r w:rsidRPr="00703183">
        <w:rPr>
          <w:rFonts w:ascii="Times New Roman" w:hAnsi="Times New Roman"/>
          <w:color w:val="000000"/>
          <w:sz w:val="24"/>
          <w:szCs w:val="24"/>
        </w:rPr>
        <w:t xml:space="preserve"> na podstawie projektu budowlanego oraz projektów wykonawczych, które stanowią Załącznik </w:t>
      </w:r>
      <w:r w:rsidR="00F5244E" w:rsidRPr="00703183">
        <w:rPr>
          <w:rFonts w:ascii="Times New Roman" w:hAnsi="Times New Roman"/>
          <w:color w:val="000000"/>
          <w:sz w:val="24"/>
          <w:szCs w:val="24"/>
        </w:rPr>
        <w:t>1</w:t>
      </w:r>
      <w:r w:rsidRPr="00703183">
        <w:rPr>
          <w:rFonts w:ascii="Times New Roman" w:hAnsi="Times New Roman"/>
          <w:color w:val="000000"/>
          <w:sz w:val="24"/>
          <w:szCs w:val="24"/>
        </w:rPr>
        <w:t xml:space="preserve"> do </w:t>
      </w:r>
      <w:r w:rsidR="00F5244E" w:rsidRPr="00703183">
        <w:rPr>
          <w:rFonts w:ascii="Times New Roman" w:hAnsi="Times New Roman"/>
          <w:color w:val="000000"/>
          <w:sz w:val="24"/>
          <w:szCs w:val="24"/>
        </w:rPr>
        <w:t>umowy</w:t>
      </w:r>
      <w:r w:rsidRPr="00703183">
        <w:rPr>
          <w:rFonts w:ascii="Times New Roman" w:hAnsi="Times New Roman"/>
          <w:color w:val="000000"/>
          <w:sz w:val="24"/>
          <w:szCs w:val="24"/>
        </w:rPr>
        <w:t>.</w:t>
      </w:r>
    </w:p>
    <w:p w:rsidR="001564EE" w:rsidRPr="00025555" w:rsidRDefault="001564EE" w:rsidP="006307B6">
      <w:pPr>
        <w:pStyle w:val="Akapitzlist"/>
        <w:numPr>
          <w:ilvl w:val="0"/>
          <w:numId w:val="16"/>
        </w:numPr>
        <w:jc w:val="both"/>
        <w:rPr>
          <w:color w:val="000000"/>
        </w:rPr>
      </w:pPr>
      <w:r w:rsidRPr="00703183">
        <w:rPr>
          <w:rFonts w:ascii="Times New Roman" w:eastAsia="Times New Roman" w:hAnsi="Times New Roman"/>
          <w:sz w:val="24"/>
          <w:szCs w:val="24"/>
          <w:lang w:eastAsia="pl-PL"/>
        </w:rPr>
        <w:t>Wszystkie zmiany muszą zostać uzgodnione z Z</w:t>
      </w:r>
      <w:r w:rsidR="004B085D" w:rsidRPr="00703183">
        <w:rPr>
          <w:rFonts w:ascii="Times New Roman" w:eastAsia="Times New Roman" w:hAnsi="Times New Roman"/>
          <w:sz w:val="24"/>
          <w:szCs w:val="24"/>
          <w:lang w:eastAsia="pl-PL"/>
        </w:rPr>
        <w:t>AMAWIAJĄCYM</w:t>
      </w:r>
      <w:r w:rsidRPr="00703183">
        <w:rPr>
          <w:rFonts w:ascii="Times New Roman" w:eastAsia="Times New Roman" w:hAnsi="Times New Roman"/>
          <w:sz w:val="24"/>
          <w:szCs w:val="24"/>
          <w:lang w:eastAsia="pl-PL"/>
        </w:rPr>
        <w:t xml:space="preserve"> oraz </w:t>
      </w:r>
      <w:r w:rsidR="00277CF8" w:rsidRPr="00703183">
        <w:rPr>
          <w:rFonts w:ascii="Times New Roman" w:eastAsia="Times New Roman" w:hAnsi="Times New Roman"/>
          <w:sz w:val="24"/>
          <w:szCs w:val="24"/>
          <w:lang w:eastAsia="pl-PL"/>
        </w:rPr>
        <w:t xml:space="preserve">po wprowadzeniu </w:t>
      </w:r>
      <w:r w:rsidRPr="00703183">
        <w:rPr>
          <w:rFonts w:ascii="Times New Roman" w:eastAsia="Times New Roman" w:hAnsi="Times New Roman"/>
          <w:sz w:val="24"/>
          <w:szCs w:val="24"/>
          <w:lang w:eastAsia="pl-PL"/>
        </w:rPr>
        <w:t>uzyskać jego akceptację.</w:t>
      </w:r>
    </w:p>
    <w:p w:rsidR="00A161C7" w:rsidRDefault="00A161C7" w:rsidP="00D732E8">
      <w:pPr>
        <w:pStyle w:val="Tekstpodstawowy31"/>
        <w:ind w:left="360"/>
      </w:pPr>
    </w:p>
    <w:p w:rsidR="00A161C7" w:rsidRPr="0040580D" w:rsidRDefault="00A161C7" w:rsidP="00D732E8">
      <w:pPr>
        <w:shd w:val="clear" w:color="auto" w:fill="FFFFFF"/>
        <w:ind w:left="360" w:right="29" w:hanging="360"/>
        <w:jc w:val="center"/>
        <w:rPr>
          <w:b/>
        </w:rPr>
      </w:pPr>
      <w:r w:rsidRPr="0040580D">
        <w:rPr>
          <w:b/>
        </w:rPr>
        <w:t>§ 2</w:t>
      </w:r>
    </w:p>
    <w:p w:rsidR="00A161C7" w:rsidRDefault="00A161C7" w:rsidP="00A161C7">
      <w:pPr>
        <w:jc w:val="center"/>
        <w:rPr>
          <w:b/>
        </w:rPr>
      </w:pPr>
      <w:r w:rsidRPr="0040580D">
        <w:rPr>
          <w:b/>
        </w:rPr>
        <w:t>TERMIN WYKONANIA UMOWY</w:t>
      </w:r>
    </w:p>
    <w:p w:rsidR="00A161C7" w:rsidRPr="0040580D" w:rsidRDefault="00A161C7" w:rsidP="00A161C7">
      <w:pPr>
        <w:jc w:val="center"/>
        <w:rPr>
          <w:b/>
        </w:rPr>
      </w:pPr>
    </w:p>
    <w:p w:rsidR="00A161C7" w:rsidRDefault="00A161C7" w:rsidP="00230F52">
      <w:pPr>
        <w:pStyle w:val="Tekstpodstawowy31"/>
        <w:ind w:left="360"/>
      </w:pPr>
      <w:r>
        <w:rPr>
          <w:szCs w:val="24"/>
        </w:rPr>
        <w:t>WYKONAWCA</w:t>
      </w:r>
      <w:r>
        <w:t xml:space="preserve"> wykona </w:t>
      </w:r>
      <w:r w:rsidR="00230F52">
        <w:t>przedmiot umowy, o którym mowa w § 1 ust. 1</w:t>
      </w:r>
      <w:r>
        <w:t xml:space="preserve"> w terminie do dnia </w:t>
      </w:r>
      <w:r w:rsidRPr="00DE1795">
        <w:t xml:space="preserve">15 </w:t>
      </w:r>
      <w:r w:rsidR="00230F52" w:rsidRPr="00DE1795">
        <w:t>czerwca</w:t>
      </w:r>
      <w:r w:rsidRPr="00DE1795">
        <w:t xml:space="preserve"> 2016 r</w:t>
      </w:r>
      <w:r>
        <w:t xml:space="preserve">. </w:t>
      </w:r>
    </w:p>
    <w:p w:rsidR="00A161C7" w:rsidRDefault="00A161C7" w:rsidP="00A161C7">
      <w:pPr>
        <w:tabs>
          <w:tab w:val="num" w:pos="426"/>
        </w:tabs>
        <w:jc w:val="both"/>
      </w:pPr>
    </w:p>
    <w:p w:rsidR="00EB0687" w:rsidRDefault="00EB0687" w:rsidP="00A161C7">
      <w:pPr>
        <w:tabs>
          <w:tab w:val="num" w:pos="426"/>
        </w:tabs>
        <w:jc w:val="both"/>
      </w:pPr>
    </w:p>
    <w:p w:rsidR="00EB0687" w:rsidRDefault="00EB0687" w:rsidP="00A161C7">
      <w:pPr>
        <w:tabs>
          <w:tab w:val="num" w:pos="426"/>
        </w:tabs>
        <w:jc w:val="both"/>
      </w:pPr>
    </w:p>
    <w:p w:rsidR="00EB0687" w:rsidRPr="00DB655B" w:rsidRDefault="00EB0687" w:rsidP="00A161C7">
      <w:pPr>
        <w:tabs>
          <w:tab w:val="num" w:pos="426"/>
        </w:tabs>
        <w:jc w:val="both"/>
      </w:pPr>
    </w:p>
    <w:p w:rsidR="00EB0687" w:rsidRDefault="00EB0687" w:rsidP="00A161C7">
      <w:pPr>
        <w:ind w:right="51"/>
        <w:jc w:val="center"/>
        <w:rPr>
          <w:b/>
        </w:rPr>
      </w:pPr>
    </w:p>
    <w:p w:rsidR="00EB0687" w:rsidRDefault="00EB0687" w:rsidP="00A161C7">
      <w:pPr>
        <w:ind w:right="51"/>
        <w:jc w:val="center"/>
        <w:rPr>
          <w:b/>
        </w:rPr>
      </w:pPr>
    </w:p>
    <w:p w:rsidR="00A161C7" w:rsidRPr="0040580D" w:rsidRDefault="00A161C7" w:rsidP="00A161C7">
      <w:pPr>
        <w:ind w:right="51"/>
        <w:jc w:val="center"/>
        <w:rPr>
          <w:b/>
        </w:rPr>
      </w:pPr>
      <w:r w:rsidRPr="0040580D">
        <w:rPr>
          <w:b/>
        </w:rPr>
        <w:t>§ 3</w:t>
      </w:r>
    </w:p>
    <w:p w:rsidR="00A161C7" w:rsidRPr="0040580D" w:rsidRDefault="00A161C7" w:rsidP="00A161C7">
      <w:pPr>
        <w:ind w:right="51"/>
        <w:jc w:val="center"/>
        <w:rPr>
          <w:b/>
        </w:rPr>
      </w:pPr>
      <w:r>
        <w:rPr>
          <w:b/>
        </w:rPr>
        <w:t>PRZYGOTOWANIE WYKONANIA PRZEDMIOTU UMOWY</w:t>
      </w:r>
    </w:p>
    <w:p w:rsidR="00A161C7" w:rsidRPr="0040580D" w:rsidRDefault="00A161C7" w:rsidP="00A161C7">
      <w:pPr>
        <w:ind w:right="51"/>
        <w:jc w:val="center"/>
        <w:rPr>
          <w:b/>
        </w:rPr>
      </w:pPr>
    </w:p>
    <w:p w:rsidR="00A161C7" w:rsidRDefault="00A161C7" w:rsidP="00230F52">
      <w:pPr>
        <w:pStyle w:val="Tekstblokowy"/>
        <w:spacing w:line="240" w:lineRule="auto"/>
        <w:ind w:firstLine="0"/>
      </w:pPr>
      <w:r>
        <w:t xml:space="preserve">Przed przystąpieniem do wykonania przedmiotu umowy ZAMAWIAJĄCY </w:t>
      </w:r>
      <w:r w:rsidR="00230F52">
        <w:t>przekaże</w:t>
      </w:r>
      <w:r w:rsidR="006307B6">
        <w:t xml:space="preserve"> </w:t>
      </w:r>
      <w:r w:rsidR="00230F52">
        <w:t xml:space="preserve"> </w:t>
      </w:r>
      <w:r>
        <w:t xml:space="preserve">WYKONAWCY </w:t>
      </w:r>
      <w:r w:rsidR="007A0E3F">
        <w:t>projekt</w:t>
      </w:r>
      <w:r w:rsidR="00230F52">
        <w:t xml:space="preserve"> budowlan</w:t>
      </w:r>
      <w:r w:rsidR="007A0E3F">
        <w:t>y</w:t>
      </w:r>
      <w:r w:rsidR="00230F52">
        <w:t xml:space="preserve"> oraz projekty wykonawcze</w:t>
      </w:r>
      <w:r>
        <w:t>.</w:t>
      </w:r>
    </w:p>
    <w:p w:rsidR="00A161C7" w:rsidRDefault="00A161C7" w:rsidP="00A161C7">
      <w:pPr>
        <w:ind w:right="51"/>
        <w:jc w:val="center"/>
      </w:pPr>
    </w:p>
    <w:p w:rsidR="00A161C7" w:rsidRPr="0040580D" w:rsidRDefault="00A161C7" w:rsidP="00A161C7">
      <w:pPr>
        <w:ind w:right="51"/>
        <w:jc w:val="center"/>
        <w:rPr>
          <w:b/>
        </w:rPr>
      </w:pPr>
      <w:r w:rsidRPr="0040580D">
        <w:rPr>
          <w:b/>
        </w:rPr>
        <w:t>§ 4</w:t>
      </w:r>
    </w:p>
    <w:p w:rsidR="00A161C7" w:rsidRPr="0040580D" w:rsidRDefault="00A161C7" w:rsidP="00A161C7">
      <w:pPr>
        <w:ind w:right="51"/>
        <w:jc w:val="center"/>
        <w:rPr>
          <w:b/>
        </w:rPr>
      </w:pPr>
      <w:r>
        <w:rPr>
          <w:b/>
        </w:rPr>
        <w:t>WYKONANIE PRZEDMIOTU UMOWY</w:t>
      </w:r>
      <w:r w:rsidRPr="0040580D">
        <w:rPr>
          <w:b/>
        </w:rPr>
        <w:t xml:space="preserve"> </w:t>
      </w:r>
    </w:p>
    <w:p w:rsidR="00A161C7" w:rsidRDefault="00A161C7" w:rsidP="00A161C7">
      <w:pPr>
        <w:ind w:right="51"/>
        <w:jc w:val="center"/>
      </w:pPr>
    </w:p>
    <w:p w:rsidR="00A161C7" w:rsidRDefault="00A161C7" w:rsidP="00227A52">
      <w:pPr>
        <w:pStyle w:val="Tekstblokowy"/>
        <w:spacing w:line="240" w:lineRule="auto"/>
        <w:ind w:firstLine="0"/>
      </w:pPr>
      <w:r>
        <w:t xml:space="preserve">Podczas wykonywania przedmiotu umowy, strony będą wzajemnie koordynować działania z punktu widzenia celu, któremu ma służyć. </w:t>
      </w:r>
    </w:p>
    <w:p w:rsidR="00A161C7" w:rsidRDefault="00A161C7" w:rsidP="00227A52">
      <w:pPr>
        <w:pStyle w:val="Tekstblokowy"/>
        <w:spacing w:line="240" w:lineRule="auto"/>
        <w:ind w:firstLine="0"/>
      </w:pPr>
    </w:p>
    <w:p w:rsidR="00A161C7" w:rsidRDefault="00A161C7" w:rsidP="00A161C7">
      <w:pPr>
        <w:pStyle w:val="Tekstpodstawowywcity2"/>
        <w:tabs>
          <w:tab w:val="left" w:pos="4000"/>
        </w:tabs>
        <w:spacing w:line="240" w:lineRule="auto"/>
        <w:ind w:left="0" w:firstLine="0"/>
      </w:pPr>
    </w:p>
    <w:p w:rsidR="00A161C7" w:rsidRPr="0040580D" w:rsidRDefault="00A161C7" w:rsidP="00A161C7">
      <w:pPr>
        <w:ind w:right="51"/>
        <w:jc w:val="center"/>
        <w:rPr>
          <w:b/>
        </w:rPr>
      </w:pPr>
      <w:r w:rsidRPr="0040580D">
        <w:rPr>
          <w:b/>
        </w:rPr>
        <w:t>§ 5</w:t>
      </w:r>
    </w:p>
    <w:p w:rsidR="00A161C7" w:rsidRPr="0040580D" w:rsidRDefault="00A161C7" w:rsidP="00A161C7">
      <w:pPr>
        <w:ind w:right="51"/>
        <w:jc w:val="center"/>
        <w:rPr>
          <w:b/>
        </w:rPr>
      </w:pPr>
      <w:r w:rsidRPr="0040580D">
        <w:rPr>
          <w:b/>
        </w:rPr>
        <w:t>OD</w:t>
      </w:r>
      <w:r>
        <w:rPr>
          <w:b/>
        </w:rPr>
        <w:t>BIÓR PRZEDMIOTU UMOWY</w:t>
      </w:r>
    </w:p>
    <w:p w:rsidR="00A161C7" w:rsidRDefault="00A161C7" w:rsidP="00A161C7">
      <w:pPr>
        <w:ind w:right="51"/>
        <w:jc w:val="center"/>
      </w:pPr>
    </w:p>
    <w:p w:rsidR="00A161C7" w:rsidRDefault="00A161C7" w:rsidP="00A161C7">
      <w:pPr>
        <w:numPr>
          <w:ilvl w:val="0"/>
          <w:numId w:val="4"/>
        </w:numPr>
        <w:tabs>
          <w:tab w:val="clear" w:pos="720"/>
          <w:tab w:val="num" w:pos="360"/>
        </w:tabs>
        <w:ind w:left="360"/>
        <w:jc w:val="both"/>
      </w:pPr>
      <w:r>
        <w:t>Miejscem przekazania i odbioru przedmiotu umowy będzie siedziba ZAMAWIAJĄCEGO.</w:t>
      </w:r>
    </w:p>
    <w:p w:rsidR="00A161C7" w:rsidRDefault="00A161C7" w:rsidP="00A161C7">
      <w:pPr>
        <w:numPr>
          <w:ilvl w:val="0"/>
          <w:numId w:val="4"/>
        </w:numPr>
        <w:tabs>
          <w:tab w:val="clear" w:pos="720"/>
          <w:tab w:val="num" w:pos="360"/>
        </w:tabs>
        <w:ind w:left="360"/>
        <w:jc w:val="both"/>
      </w:pPr>
      <w:r>
        <w:t xml:space="preserve">Odbiór przedmiotu umowy  potwierdzony będzie przez upoważnionych przedstawicieli ZAMAWIAJĄCEGO i WYKONAWCY na podstawie protokołu odbioru. Podpisany protokół odbioru poświadcza wyłącznie stan ilościowy. </w:t>
      </w:r>
    </w:p>
    <w:p w:rsidR="00A161C7" w:rsidRDefault="00A161C7" w:rsidP="00A161C7">
      <w:pPr>
        <w:numPr>
          <w:ilvl w:val="0"/>
          <w:numId w:val="4"/>
        </w:numPr>
        <w:tabs>
          <w:tab w:val="clear" w:pos="720"/>
          <w:tab w:val="num" w:pos="360"/>
        </w:tabs>
        <w:ind w:left="360"/>
        <w:jc w:val="both"/>
      </w:pPr>
      <w:r>
        <w:t>W ciągu 10 dni od sporządzenia protokołu zdawczo-odbiorczego ZAMAWIAJĄCY jest uprawniony do uznania jakości otrzymanego przedmiotu umowy albo w uzasadnionym przypadku, do złożenia oświadczenia, w którym określi jego wady lub usterki, powstałe z przyczyn leżących po stronie WYKONAWCY. Niezłożenie oświadczenia w terminie poczytuje się za uznanie jakości  przedmiotu umowy.</w:t>
      </w:r>
    </w:p>
    <w:p w:rsidR="00A161C7" w:rsidRDefault="00A161C7" w:rsidP="00A161C7">
      <w:pPr>
        <w:numPr>
          <w:ilvl w:val="0"/>
          <w:numId w:val="4"/>
        </w:numPr>
        <w:tabs>
          <w:tab w:val="clear" w:pos="720"/>
          <w:tab w:val="num" w:pos="360"/>
        </w:tabs>
        <w:ind w:left="360"/>
        <w:jc w:val="both"/>
      </w:pPr>
      <w:r>
        <w:t xml:space="preserve"> W razie stwierdzenia wad lub usterek przedmiotu umowy za które WYKONAWCA odpowiada, ZAMAWIAJĄCY jest uprawniony do:</w:t>
      </w:r>
    </w:p>
    <w:p w:rsidR="00A161C7" w:rsidRDefault="006650ED" w:rsidP="00A161C7">
      <w:pPr>
        <w:numPr>
          <w:ilvl w:val="0"/>
          <w:numId w:val="6"/>
        </w:numPr>
        <w:tabs>
          <w:tab w:val="clear" w:pos="360"/>
          <w:tab w:val="num" w:pos="720"/>
        </w:tabs>
        <w:ind w:left="720"/>
        <w:jc w:val="both"/>
      </w:pPr>
      <w:r>
        <w:t xml:space="preserve">żądania </w:t>
      </w:r>
      <w:r w:rsidR="00A161C7">
        <w:t>poprawienia lub ponownego wykonania przedmiotu umowy lub jego części, a w razie stwierdzenia wad lub usterek, których usunięcie nie jest możliwe, może od umowy odstąpić,</w:t>
      </w:r>
    </w:p>
    <w:p w:rsidR="00A161C7" w:rsidRDefault="00A161C7" w:rsidP="00A161C7">
      <w:pPr>
        <w:numPr>
          <w:ilvl w:val="0"/>
          <w:numId w:val="6"/>
        </w:numPr>
        <w:tabs>
          <w:tab w:val="clear" w:pos="360"/>
          <w:tab w:val="num" w:pos="720"/>
        </w:tabs>
        <w:ind w:left="720"/>
        <w:jc w:val="both"/>
      </w:pPr>
      <w:r>
        <w:t xml:space="preserve">obniżenia wynagrodzenia o kwotę odpowiadającą utraconej wartości użytkowej. </w:t>
      </w:r>
    </w:p>
    <w:p w:rsidR="00A161C7" w:rsidRDefault="00A161C7" w:rsidP="00A161C7">
      <w:pPr>
        <w:pStyle w:val="Tekstblokowy"/>
        <w:spacing w:line="240" w:lineRule="auto"/>
      </w:pPr>
      <w:r>
        <w:t>5.</w:t>
      </w:r>
      <w:r>
        <w:tab/>
        <w:t>WYKONAWCA nie może odmówić poprawienia lub ponownego wykonania przedmiotu umowy, jeżeli przyczyny wad lub usterek leżały po jego stronie.</w:t>
      </w:r>
    </w:p>
    <w:p w:rsidR="00A161C7" w:rsidRDefault="00A161C7" w:rsidP="00A161C7">
      <w:pPr>
        <w:pStyle w:val="Tekstblokowy"/>
        <w:spacing w:line="240" w:lineRule="auto"/>
      </w:pPr>
      <w:r>
        <w:t>6. Z dniem przekazania</w:t>
      </w:r>
      <w:r w:rsidR="006650ED">
        <w:t xml:space="preserve"> </w:t>
      </w:r>
      <w:r>
        <w:t>przedmiotu umowy WYKONAWCA przenosi  na ZAMAWIAJĄCEGO  prawa majątkowe do sporządzonej dokumentacji  projektowo-kosztorysowej, w celu wykorzystania jej w całości lub we fragmentach w zakresie reprodukcji, publikacji, prezentacji, przetworzenia, wykonywania zależnego prawa autorskiego (kontynuacja lub wykorzystanie projektu przez innego autora), zbycia, realizacji robót budowlanych oraz na wszystkich innych polach  eksploatacji określonych w ustawie  o prawie autorskim  i prawach pokrewnych z dnia 4 lutego 1994 roku (</w:t>
      </w:r>
      <w:r w:rsidRPr="000406C5">
        <w:t>Dz.U.</w:t>
      </w:r>
      <w:r>
        <w:t xml:space="preserve"> z </w:t>
      </w:r>
      <w:r w:rsidRPr="000406C5">
        <w:t>200</w:t>
      </w:r>
      <w:r>
        <w:t xml:space="preserve">6, Nr 90 poz. 631 z </w:t>
      </w:r>
      <w:proofErr w:type="spellStart"/>
      <w:r>
        <w:t>późn</w:t>
      </w:r>
      <w:proofErr w:type="spellEnd"/>
      <w:r>
        <w:t xml:space="preserve">. zmianami). </w:t>
      </w:r>
    </w:p>
    <w:p w:rsidR="00A161C7" w:rsidRDefault="00A161C7" w:rsidP="00A161C7">
      <w:pPr>
        <w:pStyle w:val="Tekstblokowy"/>
        <w:spacing w:line="240" w:lineRule="auto"/>
      </w:pPr>
      <w:r>
        <w:t xml:space="preserve">7. Honorarium za przeniesione na ZAMAWIAJĄCEGO autorskie prawa majątkowe zostało uwzględnione w wynagrodzeniu.  </w:t>
      </w:r>
    </w:p>
    <w:p w:rsidR="00A161C7" w:rsidRDefault="00A161C7" w:rsidP="00A161C7">
      <w:pPr>
        <w:ind w:right="51"/>
        <w:jc w:val="center"/>
      </w:pPr>
    </w:p>
    <w:p w:rsidR="00EB0687" w:rsidRDefault="00EB0687" w:rsidP="00A161C7">
      <w:pPr>
        <w:ind w:right="51"/>
        <w:jc w:val="center"/>
      </w:pPr>
    </w:p>
    <w:p w:rsidR="00EB0687" w:rsidRDefault="00EB0687" w:rsidP="00A161C7">
      <w:pPr>
        <w:ind w:right="51"/>
        <w:jc w:val="center"/>
      </w:pPr>
    </w:p>
    <w:p w:rsidR="00EB0687" w:rsidRDefault="00EB0687" w:rsidP="00A161C7">
      <w:pPr>
        <w:ind w:right="51"/>
        <w:jc w:val="center"/>
      </w:pPr>
    </w:p>
    <w:p w:rsidR="00EB0687" w:rsidRDefault="00EB0687" w:rsidP="00A161C7">
      <w:pPr>
        <w:ind w:right="51"/>
        <w:jc w:val="center"/>
      </w:pPr>
    </w:p>
    <w:p w:rsidR="00EB0687" w:rsidRDefault="00EB0687" w:rsidP="00A161C7">
      <w:pPr>
        <w:ind w:right="51"/>
        <w:jc w:val="center"/>
      </w:pPr>
    </w:p>
    <w:p w:rsidR="00EB0687" w:rsidRDefault="00EB0687" w:rsidP="00A161C7">
      <w:pPr>
        <w:ind w:right="51"/>
        <w:jc w:val="center"/>
      </w:pPr>
    </w:p>
    <w:p w:rsidR="00A161C7" w:rsidRPr="0040580D" w:rsidRDefault="00A161C7" w:rsidP="00A161C7">
      <w:pPr>
        <w:ind w:right="51"/>
        <w:jc w:val="center"/>
        <w:rPr>
          <w:b/>
        </w:rPr>
      </w:pPr>
      <w:r w:rsidRPr="0040580D">
        <w:rPr>
          <w:b/>
        </w:rPr>
        <w:t>§ 6</w:t>
      </w:r>
    </w:p>
    <w:p w:rsidR="00A161C7" w:rsidRDefault="00A161C7" w:rsidP="00A161C7">
      <w:pPr>
        <w:ind w:right="51"/>
        <w:jc w:val="center"/>
        <w:rPr>
          <w:b/>
        </w:rPr>
      </w:pPr>
      <w:r w:rsidRPr="0040580D">
        <w:rPr>
          <w:b/>
        </w:rPr>
        <w:t xml:space="preserve">WYNAGRODZENIE </w:t>
      </w:r>
    </w:p>
    <w:p w:rsidR="00A161C7" w:rsidRPr="0040580D" w:rsidRDefault="00A161C7" w:rsidP="00A161C7">
      <w:pPr>
        <w:ind w:right="51"/>
        <w:jc w:val="center"/>
        <w:rPr>
          <w:b/>
        </w:rPr>
      </w:pPr>
    </w:p>
    <w:p w:rsidR="00A161C7" w:rsidRDefault="00A161C7" w:rsidP="00DE788D">
      <w:pPr>
        <w:pStyle w:val="Tekstblokowy"/>
        <w:spacing w:line="240" w:lineRule="auto"/>
      </w:pPr>
      <w:r>
        <w:t xml:space="preserve">1. </w:t>
      </w:r>
      <w:r>
        <w:tab/>
        <w:t xml:space="preserve">Za wykonanie przedmiotu umowy  ZAMAWIAJĄCY zapłaci WYKONAWCY wynagrodzenie ryczałtowe brutto w </w:t>
      </w:r>
      <w:r w:rsidR="00DE788D">
        <w:t>wysokości:</w:t>
      </w:r>
      <w:r>
        <w:t xml:space="preserve"> ……………….. zł (słownie: …     …………………. </w:t>
      </w:r>
      <w:r w:rsidR="00DE788D">
        <w:t>z</w:t>
      </w:r>
      <w:r>
        <w:t xml:space="preserve">łotych,  w tym  należny podatek VAT w wysokości ………… , </w:t>
      </w:r>
    </w:p>
    <w:p w:rsidR="00A161C7" w:rsidRDefault="00A161C7" w:rsidP="00A161C7">
      <w:pPr>
        <w:pStyle w:val="Tekstpodstawowy"/>
        <w:shd w:val="clear" w:color="auto" w:fill="FFFFFF"/>
        <w:ind w:left="360"/>
      </w:pPr>
      <w:r>
        <w:t xml:space="preserve"> (słownie: …………………………………złotych)</w:t>
      </w:r>
    </w:p>
    <w:p w:rsidR="00DE1795" w:rsidRDefault="00DE1795" w:rsidP="00DE1795">
      <w:pPr>
        <w:pStyle w:val="Tekstblokowy"/>
        <w:tabs>
          <w:tab w:val="num" w:pos="720"/>
        </w:tabs>
        <w:spacing w:line="240" w:lineRule="auto"/>
      </w:pPr>
      <w:r>
        <w:t xml:space="preserve">2.  </w:t>
      </w:r>
      <w:r w:rsidRPr="00EC031C">
        <w:t xml:space="preserve">Wynagrodzenie ryczałtowe o którym mowa w ust 1. obejmuje wszystkie koszty związane z realizacją </w:t>
      </w:r>
      <w:r>
        <w:t>przedmiotu umowy</w:t>
      </w:r>
      <w:r w:rsidRPr="00EC031C">
        <w:t>,</w:t>
      </w:r>
      <w:r>
        <w:t xml:space="preserve"> </w:t>
      </w:r>
      <w:r w:rsidRPr="00EC031C">
        <w:t>w tym ryzyko Wykonawcy z tytułu</w:t>
      </w:r>
      <w:r>
        <w:t xml:space="preserve"> błędnego</w:t>
      </w:r>
      <w:r w:rsidRPr="00EC031C">
        <w:t xml:space="preserve"> oszacowania wszelkich kosztów związanych z realizacją przedmiotu umowy, a także oddziaływania innych czynników mających lub mogących mieć wpływ na koszty.</w:t>
      </w:r>
    </w:p>
    <w:p w:rsidR="00DE1795" w:rsidRDefault="00DE1795" w:rsidP="00A161C7">
      <w:pPr>
        <w:pStyle w:val="Tekstblokowy"/>
        <w:tabs>
          <w:tab w:val="num" w:pos="720"/>
        </w:tabs>
        <w:spacing w:line="240" w:lineRule="auto"/>
      </w:pPr>
    </w:p>
    <w:p w:rsidR="00A161C7" w:rsidRDefault="00A161C7" w:rsidP="00A161C7">
      <w:pPr>
        <w:jc w:val="both"/>
      </w:pPr>
    </w:p>
    <w:p w:rsidR="00A161C7" w:rsidRPr="0040580D" w:rsidRDefault="00A161C7" w:rsidP="00A161C7">
      <w:pPr>
        <w:pStyle w:val="Tekstblokowy"/>
        <w:spacing w:line="240" w:lineRule="auto"/>
        <w:jc w:val="center"/>
        <w:rPr>
          <w:b/>
        </w:rPr>
      </w:pPr>
      <w:r w:rsidRPr="0040580D">
        <w:rPr>
          <w:b/>
        </w:rPr>
        <w:t>§ 7</w:t>
      </w:r>
    </w:p>
    <w:p w:rsidR="00A161C7" w:rsidRPr="0040580D" w:rsidRDefault="00A161C7" w:rsidP="00A161C7">
      <w:pPr>
        <w:pStyle w:val="Tekstblokowy"/>
        <w:spacing w:line="240" w:lineRule="auto"/>
        <w:jc w:val="center"/>
        <w:rPr>
          <w:b/>
        </w:rPr>
      </w:pPr>
      <w:r w:rsidRPr="0040580D">
        <w:rPr>
          <w:b/>
        </w:rPr>
        <w:t>ZAPŁATA WYNAGRODZENIA</w:t>
      </w:r>
    </w:p>
    <w:p w:rsidR="00A161C7" w:rsidRPr="0040580D" w:rsidRDefault="00A161C7" w:rsidP="00A161C7">
      <w:pPr>
        <w:pStyle w:val="Tekstblokowy"/>
        <w:spacing w:line="240" w:lineRule="auto"/>
        <w:jc w:val="center"/>
        <w:rPr>
          <w:b/>
        </w:rPr>
      </w:pPr>
    </w:p>
    <w:p w:rsidR="00A161C7" w:rsidRDefault="00A161C7" w:rsidP="00A161C7">
      <w:pPr>
        <w:numPr>
          <w:ilvl w:val="0"/>
          <w:numId w:val="3"/>
        </w:numPr>
        <w:tabs>
          <w:tab w:val="clear" w:pos="1065"/>
          <w:tab w:val="num" w:pos="360"/>
        </w:tabs>
        <w:ind w:left="360"/>
        <w:jc w:val="both"/>
      </w:pPr>
      <w:r>
        <w:t>Podstawą do wystawienia faktury jest sporządzenie protokołu odbioru oraz potwierdzenie uznania jakości przedmiotu umowy</w:t>
      </w:r>
      <w:r w:rsidR="00DE788D">
        <w:t xml:space="preserve"> przez ZAMAWIAJĄCEGO</w:t>
      </w:r>
      <w:r>
        <w:t xml:space="preserve">. </w:t>
      </w:r>
    </w:p>
    <w:p w:rsidR="00A161C7" w:rsidRDefault="00A161C7" w:rsidP="00A161C7">
      <w:pPr>
        <w:numPr>
          <w:ilvl w:val="0"/>
          <w:numId w:val="3"/>
        </w:numPr>
        <w:tabs>
          <w:tab w:val="clear" w:pos="1065"/>
          <w:tab w:val="num" w:pos="360"/>
        </w:tabs>
        <w:ind w:left="360"/>
        <w:jc w:val="both"/>
      </w:pPr>
      <w:r>
        <w:t xml:space="preserve">Zapłata wynagrodzenia nastąpi przelewem na rachunek bankowy WYKONAWCY wskazany na fakturze, w ciągu  </w:t>
      </w:r>
      <w:r w:rsidR="00CB6F82">
        <w:t>30</w:t>
      </w:r>
      <w:r>
        <w:t xml:space="preserve"> dni od dnia otrzymania faktury</w:t>
      </w:r>
      <w:r w:rsidR="00DE788D">
        <w:t xml:space="preserve"> wraz z protokołem odbioru</w:t>
      </w:r>
      <w:r>
        <w:t>.</w:t>
      </w:r>
    </w:p>
    <w:p w:rsidR="00A161C7" w:rsidRDefault="00A161C7" w:rsidP="00A161C7">
      <w:pPr>
        <w:numPr>
          <w:ilvl w:val="0"/>
          <w:numId w:val="3"/>
        </w:numPr>
        <w:tabs>
          <w:tab w:val="clear" w:pos="1065"/>
          <w:tab w:val="num" w:pos="360"/>
        </w:tabs>
        <w:ind w:left="360"/>
        <w:jc w:val="both"/>
      </w:pPr>
      <w:r>
        <w:t>Za datę zapłaty uznaje się dzień, w którym ZAMAWIAJĄCY wydał swojemu bankowi polecenie przelewu.</w:t>
      </w:r>
    </w:p>
    <w:p w:rsidR="00A51420" w:rsidRDefault="00A51420" w:rsidP="00A161C7">
      <w:pPr>
        <w:ind w:right="51"/>
        <w:jc w:val="center"/>
        <w:rPr>
          <w:b/>
        </w:rPr>
      </w:pPr>
    </w:p>
    <w:p w:rsidR="00A161C7" w:rsidRPr="00AD2E51" w:rsidRDefault="00A161C7" w:rsidP="00A161C7">
      <w:pPr>
        <w:ind w:right="51"/>
        <w:jc w:val="center"/>
        <w:rPr>
          <w:b/>
        </w:rPr>
      </w:pPr>
      <w:r>
        <w:rPr>
          <w:b/>
        </w:rPr>
        <w:t>§ 8</w:t>
      </w:r>
    </w:p>
    <w:p w:rsidR="00A161C7" w:rsidRPr="00AD2E51" w:rsidRDefault="00A161C7" w:rsidP="00A161C7">
      <w:pPr>
        <w:ind w:right="51"/>
        <w:jc w:val="center"/>
        <w:rPr>
          <w:b/>
        </w:rPr>
      </w:pPr>
      <w:r w:rsidRPr="00AD2E51">
        <w:rPr>
          <w:b/>
        </w:rPr>
        <w:t>KARY UMOWNE</w:t>
      </w:r>
    </w:p>
    <w:p w:rsidR="00A161C7" w:rsidRDefault="00A161C7" w:rsidP="00A161C7">
      <w:pPr>
        <w:ind w:right="51"/>
        <w:jc w:val="both"/>
      </w:pPr>
    </w:p>
    <w:p w:rsidR="00A161C7" w:rsidRDefault="00BC4487" w:rsidP="00A161C7">
      <w:pPr>
        <w:numPr>
          <w:ilvl w:val="0"/>
          <w:numId w:val="1"/>
        </w:numPr>
        <w:jc w:val="both"/>
      </w:pPr>
      <w:r>
        <w:t xml:space="preserve">ZAMAWIAJĄCY może żądać od </w:t>
      </w:r>
      <w:r w:rsidR="00A161C7">
        <w:t>WYKONAWC</w:t>
      </w:r>
      <w:r>
        <w:t>Y</w:t>
      </w:r>
      <w:r w:rsidR="00A161C7">
        <w:t xml:space="preserve"> zapła</w:t>
      </w:r>
      <w:r>
        <w:t>ty</w:t>
      </w:r>
      <w:r w:rsidR="00A161C7">
        <w:t xml:space="preserve"> kary umowne</w:t>
      </w:r>
      <w:r>
        <w:t>j</w:t>
      </w:r>
      <w:r w:rsidR="00A161C7">
        <w:t xml:space="preserve"> </w:t>
      </w:r>
      <w:r w:rsidR="00A161C7">
        <w:br/>
        <w:t>w przypadk</w:t>
      </w:r>
      <w:r>
        <w:t>u</w:t>
      </w:r>
      <w:r w:rsidR="00A161C7">
        <w:t>:</w:t>
      </w:r>
    </w:p>
    <w:p w:rsidR="00A161C7" w:rsidRDefault="00A161C7" w:rsidP="00A161C7">
      <w:pPr>
        <w:numPr>
          <w:ilvl w:val="0"/>
          <w:numId w:val="2"/>
        </w:numPr>
        <w:tabs>
          <w:tab w:val="clear" w:pos="786"/>
        </w:tabs>
        <w:ind w:left="709" w:hanging="283"/>
        <w:jc w:val="both"/>
      </w:pPr>
      <w:r>
        <w:t>odstąpieni</w:t>
      </w:r>
      <w:r w:rsidR="00BC4487">
        <w:t>a</w:t>
      </w:r>
      <w:r>
        <w:t xml:space="preserve"> od umowy z winy WYKONAWCY - w wysokości 10 % wynagrodzenia</w:t>
      </w:r>
      <w:r w:rsidR="00DE788D">
        <w:t xml:space="preserve"> brutto</w:t>
      </w:r>
      <w:r>
        <w:t>, o którym mowa w § 6 ust. 1</w:t>
      </w:r>
      <w:r w:rsidR="00DE788D">
        <w:t>,</w:t>
      </w:r>
    </w:p>
    <w:p w:rsidR="00A161C7" w:rsidRDefault="00A161C7" w:rsidP="00A161C7">
      <w:pPr>
        <w:numPr>
          <w:ilvl w:val="0"/>
          <w:numId w:val="2"/>
        </w:numPr>
        <w:tabs>
          <w:tab w:val="clear" w:pos="786"/>
        </w:tabs>
        <w:ind w:left="709" w:hanging="283"/>
        <w:jc w:val="both"/>
      </w:pPr>
      <w:r>
        <w:t xml:space="preserve">za każdy dzień opóźnienia w wykonaniu przedmiotu umowy, a także </w:t>
      </w:r>
      <w:r w:rsidR="00264768">
        <w:t>opóźnienia</w:t>
      </w:r>
      <w:r>
        <w:t xml:space="preserve"> w poprawieniu lub ponownym jego wykonaniu - w wysokości 0,1 % wynagrodzenia o którym mowa w § 6 ust. 1, za każdy dzień </w:t>
      </w:r>
      <w:r w:rsidR="00264768">
        <w:t>opóźnienia</w:t>
      </w:r>
      <w:r>
        <w:t>, nie więcej jednak niż 20 % wynagrodzenia.</w:t>
      </w:r>
    </w:p>
    <w:p w:rsidR="00A161C7" w:rsidRDefault="00BC4487" w:rsidP="00A161C7">
      <w:pPr>
        <w:numPr>
          <w:ilvl w:val="0"/>
          <w:numId w:val="1"/>
        </w:numPr>
        <w:tabs>
          <w:tab w:val="left" w:pos="6120"/>
        </w:tabs>
        <w:jc w:val="both"/>
      </w:pPr>
      <w:r>
        <w:t>WYKONAWCA może żądać zapłaty kary umownej od ZAMAWIAJĄCEGO</w:t>
      </w:r>
      <w:r w:rsidR="00A161C7">
        <w:t xml:space="preserve"> kary umowne</w:t>
      </w:r>
      <w:r>
        <w:t>j</w:t>
      </w:r>
      <w:r w:rsidR="00A161C7">
        <w:t xml:space="preserve"> w przypadk</w:t>
      </w:r>
      <w:r>
        <w:t>u</w:t>
      </w:r>
      <w:r w:rsidR="00A161C7">
        <w:t>:</w:t>
      </w:r>
    </w:p>
    <w:p w:rsidR="00A161C7" w:rsidRDefault="00A161C7" w:rsidP="00A161C7">
      <w:pPr>
        <w:ind w:left="720" w:hanging="360"/>
        <w:jc w:val="both"/>
      </w:pPr>
      <w:r>
        <w:t>1)</w:t>
      </w:r>
      <w:r>
        <w:tab/>
        <w:t>odstąpieni</w:t>
      </w:r>
      <w:r w:rsidR="00BC4487">
        <w:t>a</w:t>
      </w:r>
      <w:r>
        <w:t xml:space="preserve"> od umowy z winy ZAMAWIAJĄCEGO - w wysokości 10 % wynagrodzenia</w:t>
      </w:r>
      <w:r w:rsidR="00DE788D">
        <w:t xml:space="preserve"> brutto</w:t>
      </w:r>
      <w:r>
        <w:t xml:space="preserve">, o którym mowa w § 6 ust. 1, </w:t>
      </w:r>
    </w:p>
    <w:p w:rsidR="00A161C7" w:rsidRDefault="00A161C7" w:rsidP="00A161C7">
      <w:pPr>
        <w:ind w:left="709" w:hanging="283"/>
        <w:jc w:val="both"/>
      </w:pPr>
      <w:r>
        <w:t>2)</w:t>
      </w:r>
      <w:r>
        <w:tab/>
        <w:t xml:space="preserve">za każdy dzień zwłoki w przekazaniu z winy ZAMAWIAJĄCEGO </w:t>
      </w:r>
      <w:r w:rsidR="007A0E3F">
        <w:t>projekt</w:t>
      </w:r>
      <w:r w:rsidR="00BC4487">
        <w:t>u</w:t>
      </w:r>
      <w:r w:rsidR="007A0E3F">
        <w:t xml:space="preserve"> budowlanego oraz </w:t>
      </w:r>
      <w:r w:rsidR="00BC4487">
        <w:t xml:space="preserve">projektów </w:t>
      </w:r>
      <w:r w:rsidR="007A0E3F">
        <w:t>wykonawczych</w:t>
      </w:r>
      <w:r>
        <w:t>, warunkujących przystąpienie WYKONAWCY do wykonania umowy - w wysokości 0,1 % wynagrodzenia (wraz z podatkiem VAT) za każdy dzień zwłoki, nie więcej jednak niż  20 % wynagrodzenia.</w:t>
      </w:r>
    </w:p>
    <w:p w:rsidR="00A161C7" w:rsidRDefault="00A161C7" w:rsidP="00A161C7">
      <w:pPr>
        <w:numPr>
          <w:ilvl w:val="0"/>
          <w:numId w:val="1"/>
        </w:numPr>
        <w:tabs>
          <w:tab w:val="clear" w:pos="360"/>
        </w:tabs>
        <w:jc w:val="both"/>
      </w:pPr>
      <w:r>
        <w:t xml:space="preserve">Jeżeli wartość wyrządzonej szkody przekracza wartość naliczonych kar umownych, Stronom przysługuje prawo dochodzenia odszkodowania uzupełniającego na zasadach ogólnych. </w:t>
      </w:r>
    </w:p>
    <w:p w:rsidR="00A161C7" w:rsidRDefault="00A161C7" w:rsidP="00A161C7">
      <w:pPr>
        <w:ind w:right="51"/>
      </w:pPr>
    </w:p>
    <w:p w:rsidR="00A161C7" w:rsidRPr="00AD2E51" w:rsidRDefault="00A161C7" w:rsidP="00A161C7">
      <w:pPr>
        <w:ind w:right="51"/>
        <w:jc w:val="center"/>
        <w:rPr>
          <w:b/>
        </w:rPr>
      </w:pPr>
      <w:r>
        <w:rPr>
          <w:b/>
        </w:rPr>
        <w:lastRenderedPageBreak/>
        <w:t>§ 9</w:t>
      </w:r>
    </w:p>
    <w:p w:rsidR="00A161C7" w:rsidRDefault="00A161C7" w:rsidP="00A161C7">
      <w:pPr>
        <w:ind w:right="51"/>
        <w:jc w:val="center"/>
      </w:pPr>
      <w:r w:rsidRPr="00AD2E51">
        <w:rPr>
          <w:b/>
        </w:rPr>
        <w:t>ZAWIESZENIE WYKONANIA UMOWY</w:t>
      </w:r>
    </w:p>
    <w:p w:rsidR="00A161C7" w:rsidRDefault="00A161C7" w:rsidP="00A161C7">
      <w:pPr>
        <w:ind w:right="51"/>
        <w:jc w:val="center"/>
      </w:pPr>
    </w:p>
    <w:p w:rsidR="00A161C7" w:rsidRDefault="00A161C7" w:rsidP="00A161C7">
      <w:pPr>
        <w:numPr>
          <w:ilvl w:val="2"/>
          <w:numId w:val="7"/>
        </w:numPr>
        <w:tabs>
          <w:tab w:val="clear" w:pos="2057"/>
        </w:tabs>
        <w:ind w:left="360"/>
        <w:jc w:val="both"/>
      </w:pPr>
      <w:r>
        <w:t>ZAMWIAJĄCY ma prawo zawiesić wykonanie umowy w przypadku przejściowego braku środków na sfinansowanie dzieła do czasu ich uzyskania. W takim przypadku WYKONAWCY nie przysługuje roszczenie o zapłatę wynagrodzenia za niewykonaną część przedmiotu umowy. WYKONAWCA może żądać jedynie wynagrodzenia należnego mu z tytułu wykonanej części umowy.</w:t>
      </w:r>
    </w:p>
    <w:p w:rsidR="00A161C7" w:rsidRPr="00AD2E51" w:rsidRDefault="00A161C7" w:rsidP="00A161C7">
      <w:pPr>
        <w:ind w:right="51"/>
        <w:jc w:val="center"/>
        <w:rPr>
          <w:b/>
        </w:rPr>
      </w:pPr>
    </w:p>
    <w:p w:rsidR="00FB7E97" w:rsidRDefault="00FB7E97" w:rsidP="00A161C7">
      <w:pPr>
        <w:ind w:right="51"/>
        <w:jc w:val="center"/>
        <w:rPr>
          <w:b/>
        </w:rPr>
      </w:pPr>
    </w:p>
    <w:p w:rsidR="00A161C7" w:rsidRPr="00AD2E51" w:rsidRDefault="00A161C7" w:rsidP="00A161C7">
      <w:pPr>
        <w:ind w:right="51"/>
        <w:jc w:val="center"/>
        <w:rPr>
          <w:b/>
        </w:rPr>
      </w:pPr>
      <w:r>
        <w:rPr>
          <w:b/>
        </w:rPr>
        <w:t>§ 10</w:t>
      </w:r>
    </w:p>
    <w:p w:rsidR="00A161C7" w:rsidRPr="00AD2E51" w:rsidRDefault="00A161C7" w:rsidP="00A161C7">
      <w:pPr>
        <w:shd w:val="clear" w:color="auto" w:fill="FFFFFF"/>
        <w:ind w:left="426" w:hanging="426"/>
        <w:jc w:val="center"/>
        <w:rPr>
          <w:b/>
        </w:rPr>
      </w:pPr>
      <w:r w:rsidRPr="00AD2E51">
        <w:rPr>
          <w:b/>
        </w:rPr>
        <w:t>ODSTĄPIENIE OD UMOWY</w:t>
      </w:r>
    </w:p>
    <w:p w:rsidR="00A161C7" w:rsidRDefault="00A161C7" w:rsidP="00A161C7">
      <w:pPr>
        <w:shd w:val="clear" w:color="auto" w:fill="FFFFFF"/>
        <w:ind w:left="426" w:hanging="426"/>
        <w:jc w:val="center"/>
      </w:pPr>
    </w:p>
    <w:p w:rsidR="00A161C7" w:rsidRDefault="00A161C7" w:rsidP="00A161C7">
      <w:pPr>
        <w:numPr>
          <w:ilvl w:val="0"/>
          <w:numId w:val="13"/>
        </w:numPr>
        <w:jc w:val="both"/>
      </w:pPr>
      <w:r>
        <w:t xml:space="preserve">Odstąpienie od umowy może nastąpić w terminie </w:t>
      </w:r>
      <w:r w:rsidR="00DE20DD">
        <w:t>5</w:t>
      </w:r>
      <w:r>
        <w:t xml:space="preserve"> dni od </w:t>
      </w:r>
      <w:r w:rsidR="007A0E3F">
        <w:t xml:space="preserve">dnia </w:t>
      </w:r>
      <w:r>
        <w:t xml:space="preserve">powzięcia wiadomości o podstawie odstąpienia. Oświadczenie w sprawie odstąpienia powinno być dokonane w formie pisemnej i zawierać uzasadnienie. </w:t>
      </w:r>
    </w:p>
    <w:p w:rsidR="001614F2" w:rsidRPr="001614F2" w:rsidRDefault="001614F2" w:rsidP="001614F2">
      <w:pPr>
        <w:pStyle w:val="Akapitzlist"/>
        <w:numPr>
          <w:ilvl w:val="0"/>
          <w:numId w:val="13"/>
        </w:numPr>
        <w:tabs>
          <w:tab w:val="left" w:pos="851"/>
        </w:tabs>
        <w:spacing w:after="0" w:line="240" w:lineRule="auto"/>
        <w:jc w:val="both"/>
        <w:rPr>
          <w:rFonts w:ascii="Times New Roman" w:hAnsi="Times New Roman"/>
          <w:sz w:val="24"/>
          <w:szCs w:val="24"/>
        </w:rPr>
      </w:pPr>
      <w:r>
        <w:rPr>
          <w:rFonts w:ascii="Times New Roman" w:eastAsia="Times New Roman" w:hAnsi="Times New Roman"/>
          <w:bCs/>
          <w:sz w:val="24"/>
          <w:szCs w:val="24"/>
        </w:rPr>
        <w:t>Z</w:t>
      </w:r>
      <w:r w:rsidR="00795F0F">
        <w:rPr>
          <w:rFonts w:ascii="Times New Roman" w:eastAsia="Times New Roman" w:hAnsi="Times New Roman"/>
          <w:bCs/>
          <w:sz w:val="24"/>
          <w:szCs w:val="24"/>
        </w:rPr>
        <w:t>AMAWIAJĄCY</w:t>
      </w:r>
      <w:r>
        <w:rPr>
          <w:rFonts w:ascii="Times New Roman" w:eastAsia="Times New Roman" w:hAnsi="Times New Roman"/>
          <w:bCs/>
          <w:sz w:val="24"/>
          <w:szCs w:val="24"/>
        </w:rPr>
        <w:t xml:space="preserve"> może odstąpić od um</w:t>
      </w:r>
      <w:r w:rsidR="00795F0F">
        <w:rPr>
          <w:rFonts w:ascii="Times New Roman" w:eastAsia="Times New Roman" w:hAnsi="Times New Roman"/>
          <w:bCs/>
          <w:sz w:val="24"/>
          <w:szCs w:val="24"/>
        </w:rPr>
        <w:t>o</w:t>
      </w:r>
      <w:r>
        <w:rPr>
          <w:rFonts w:ascii="Times New Roman" w:eastAsia="Times New Roman" w:hAnsi="Times New Roman"/>
          <w:bCs/>
          <w:sz w:val="24"/>
          <w:szCs w:val="24"/>
        </w:rPr>
        <w:t>wy w przypadku</w:t>
      </w:r>
      <w:r w:rsidR="00795F0F">
        <w:rPr>
          <w:rFonts w:ascii="Times New Roman" w:eastAsia="Times New Roman" w:hAnsi="Times New Roman"/>
          <w:bCs/>
          <w:sz w:val="24"/>
          <w:szCs w:val="24"/>
        </w:rPr>
        <w:t xml:space="preserve"> jeżeli</w:t>
      </w:r>
      <w:r>
        <w:rPr>
          <w:rFonts w:ascii="Times New Roman" w:eastAsia="Times New Roman" w:hAnsi="Times New Roman"/>
          <w:bCs/>
          <w:sz w:val="24"/>
          <w:szCs w:val="24"/>
        </w:rPr>
        <w:t>:</w:t>
      </w:r>
    </w:p>
    <w:p w:rsidR="001614F2" w:rsidRPr="00795F0F" w:rsidRDefault="00795F0F" w:rsidP="00795F0F">
      <w:pPr>
        <w:pStyle w:val="Akapitzlist"/>
        <w:numPr>
          <w:ilvl w:val="0"/>
          <w:numId w:val="44"/>
        </w:numPr>
        <w:tabs>
          <w:tab w:val="left" w:pos="851"/>
        </w:tabs>
        <w:spacing w:after="0" w:line="240" w:lineRule="auto"/>
        <w:jc w:val="both"/>
        <w:rPr>
          <w:rFonts w:ascii="Times New Roman" w:hAnsi="Times New Roman"/>
          <w:sz w:val="24"/>
          <w:szCs w:val="24"/>
        </w:rPr>
      </w:pPr>
      <w:r>
        <w:rPr>
          <w:rFonts w:ascii="Times New Roman" w:eastAsia="Times New Roman" w:hAnsi="Times New Roman"/>
          <w:bCs/>
          <w:sz w:val="24"/>
          <w:szCs w:val="24"/>
        </w:rPr>
        <w:t xml:space="preserve">WYKONAWCA </w:t>
      </w:r>
      <w:r w:rsidR="001614F2" w:rsidRPr="005B525D">
        <w:rPr>
          <w:rFonts w:ascii="Times New Roman" w:eastAsia="Times New Roman" w:hAnsi="Times New Roman"/>
          <w:bCs/>
          <w:sz w:val="24"/>
          <w:szCs w:val="24"/>
        </w:rPr>
        <w:t>z przyczyn zawinionych nie wykonuje umowy lub wykonuje ją nienależycie i pomimo pisemnego wezwania w wyznaczonym, uzasadnionym terminie, nie zadośćuczyni żądaniu Zamawiającego,</w:t>
      </w:r>
    </w:p>
    <w:p w:rsidR="001614F2" w:rsidRPr="00795F0F" w:rsidRDefault="00795F0F" w:rsidP="00795F0F">
      <w:pPr>
        <w:pStyle w:val="Akapitzlist"/>
        <w:numPr>
          <w:ilvl w:val="0"/>
          <w:numId w:val="44"/>
        </w:numPr>
        <w:tabs>
          <w:tab w:val="left" w:pos="851"/>
        </w:tabs>
        <w:spacing w:after="0" w:line="240" w:lineRule="auto"/>
        <w:jc w:val="both"/>
        <w:rPr>
          <w:rFonts w:ascii="Times New Roman" w:hAnsi="Times New Roman"/>
          <w:sz w:val="24"/>
          <w:szCs w:val="24"/>
        </w:rPr>
      </w:pPr>
      <w:r>
        <w:rPr>
          <w:rFonts w:ascii="Times New Roman" w:eastAsia="Times New Roman" w:hAnsi="Times New Roman"/>
          <w:bCs/>
          <w:sz w:val="24"/>
          <w:szCs w:val="24"/>
        </w:rPr>
        <w:t>WYKONAWCA</w:t>
      </w:r>
      <w:r w:rsidR="001614F2" w:rsidRPr="00795F0F">
        <w:rPr>
          <w:rFonts w:ascii="Times New Roman" w:eastAsia="Times New Roman" w:hAnsi="Times New Roman"/>
          <w:bCs/>
          <w:sz w:val="24"/>
          <w:szCs w:val="24"/>
        </w:rPr>
        <w:t xml:space="preserve"> przerwał wykonywanie </w:t>
      </w:r>
      <w:r>
        <w:rPr>
          <w:rFonts w:ascii="Times New Roman" w:eastAsia="Times New Roman" w:hAnsi="Times New Roman"/>
          <w:bCs/>
          <w:sz w:val="24"/>
          <w:szCs w:val="24"/>
        </w:rPr>
        <w:t>usługi</w:t>
      </w:r>
      <w:r w:rsidR="001614F2" w:rsidRPr="00795F0F">
        <w:rPr>
          <w:rFonts w:ascii="Times New Roman" w:eastAsia="Times New Roman" w:hAnsi="Times New Roman"/>
          <w:bCs/>
          <w:sz w:val="24"/>
          <w:szCs w:val="24"/>
        </w:rPr>
        <w:t xml:space="preserve"> na okres dłuższy niż </w:t>
      </w:r>
      <w:r>
        <w:rPr>
          <w:rFonts w:ascii="Times New Roman" w:eastAsia="Times New Roman" w:hAnsi="Times New Roman"/>
          <w:bCs/>
          <w:sz w:val="24"/>
          <w:szCs w:val="24"/>
        </w:rPr>
        <w:t>5</w:t>
      </w:r>
      <w:r w:rsidR="001614F2" w:rsidRPr="00795F0F">
        <w:rPr>
          <w:rFonts w:ascii="Times New Roman" w:eastAsia="Times New Roman" w:hAnsi="Times New Roman"/>
          <w:bCs/>
          <w:sz w:val="24"/>
          <w:szCs w:val="24"/>
        </w:rPr>
        <w:t xml:space="preserve"> dni </w:t>
      </w:r>
      <w:r w:rsidR="001614F2" w:rsidRPr="005B525D">
        <w:rPr>
          <w:rFonts w:ascii="Times New Roman" w:hAnsi="Times New Roman"/>
          <w:sz w:val="24"/>
          <w:szCs w:val="24"/>
        </w:rPr>
        <w:t>roboczych</w:t>
      </w:r>
      <w:r w:rsidR="001614F2" w:rsidRPr="00795F0F">
        <w:rPr>
          <w:rFonts w:ascii="Times New Roman" w:eastAsia="Times New Roman" w:hAnsi="Times New Roman"/>
          <w:bCs/>
          <w:sz w:val="24"/>
          <w:szCs w:val="24"/>
        </w:rPr>
        <w:t xml:space="preserve"> i pomimo dodatkowego pisemnego wezwania Z</w:t>
      </w:r>
      <w:r>
        <w:rPr>
          <w:rFonts w:ascii="Times New Roman" w:eastAsia="Times New Roman" w:hAnsi="Times New Roman"/>
          <w:bCs/>
          <w:sz w:val="24"/>
          <w:szCs w:val="24"/>
        </w:rPr>
        <w:t>AMAWIAJĄCEGO</w:t>
      </w:r>
      <w:r w:rsidR="001614F2" w:rsidRPr="00795F0F">
        <w:rPr>
          <w:rFonts w:ascii="Times New Roman" w:eastAsia="Times New Roman" w:hAnsi="Times New Roman"/>
          <w:bCs/>
          <w:sz w:val="24"/>
          <w:szCs w:val="24"/>
        </w:rPr>
        <w:t xml:space="preserve"> nie podjął ich w okresie </w:t>
      </w:r>
      <w:r>
        <w:rPr>
          <w:rFonts w:ascii="Times New Roman" w:eastAsia="Times New Roman" w:hAnsi="Times New Roman"/>
          <w:bCs/>
          <w:sz w:val="24"/>
          <w:szCs w:val="24"/>
        </w:rPr>
        <w:t>3</w:t>
      </w:r>
      <w:r w:rsidR="001614F2" w:rsidRPr="00795F0F">
        <w:rPr>
          <w:rFonts w:ascii="Times New Roman" w:eastAsia="Times New Roman" w:hAnsi="Times New Roman"/>
          <w:bCs/>
          <w:sz w:val="24"/>
          <w:szCs w:val="24"/>
        </w:rPr>
        <w:t xml:space="preserve"> dni </w:t>
      </w:r>
      <w:r w:rsidR="001614F2" w:rsidRPr="005B525D">
        <w:rPr>
          <w:rFonts w:ascii="Times New Roman" w:hAnsi="Times New Roman"/>
          <w:sz w:val="24"/>
          <w:szCs w:val="24"/>
        </w:rPr>
        <w:t>roboczych</w:t>
      </w:r>
      <w:r w:rsidR="001614F2" w:rsidRPr="00795F0F">
        <w:rPr>
          <w:rFonts w:ascii="Times New Roman" w:eastAsia="Times New Roman" w:hAnsi="Times New Roman"/>
          <w:bCs/>
          <w:sz w:val="24"/>
          <w:szCs w:val="24"/>
        </w:rPr>
        <w:t xml:space="preserve"> od dnia doręczenia W</w:t>
      </w:r>
      <w:r>
        <w:rPr>
          <w:rFonts w:ascii="Times New Roman" w:eastAsia="Times New Roman" w:hAnsi="Times New Roman"/>
          <w:bCs/>
          <w:sz w:val="24"/>
          <w:szCs w:val="24"/>
        </w:rPr>
        <w:t>YKONAWCY dodatkowego wezwania.</w:t>
      </w:r>
    </w:p>
    <w:p w:rsidR="00A161C7" w:rsidRDefault="00A161C7" w:rsidP="00A161C7">
      <w:pPr>
        <w:pStyle w:val="Tekstpodstawowywcity2"/>
        <w:numPr>
          <w:ilvl w:val="0"/>
          <w:numId w:val="13"/>
        </w:numPr>
        <w:tabs>
          <w:tab w:val="num" w:pos="426"/>
        </w:tabs>
        <w:spacing w:line="240" w:lineRule="auto"/>
      </w:pPr>
      <w: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A161C7" w:rsidRPr="00AD2E51" w:rsidRDefault="00A161C7" w:rsidP="00A161C7">
      <w:pPr>
        <w:ind w:right="51"/>
        <w:jc w:val="center"/>
        <w:rPr>
          <w:b/>
        </w:rPr>
      </w:pPr>
    </w:p>
    <w:p w:rsidR="00A161C7" w:rsidRPr="00AD2E51" w:rsidRDefault="00A161C7" w:rsidP="00A161C7">
      <w:pPr>
        <w:ind w:right="51"/>
        <w:jc w:val="center"/>
        <w:rPr>
          <w:b/>
        </w:rPr>
      </w:pPr>
      <w:r w:rsidRPr="00AD2E51">
        <w:rPr>
          <w:b/>
        </w:rPr>
        <w:t>§ 1</w:t>
      </w:r>
      <w:r>
        <w:rPr>
          <w:b/>
        </w:rPr>
        <w:t>1</w:t>
      </w:r>
    </w:p>
    <w:p w:rsidR="00A161C7" w:rsidRPr="00AD2E51" w:rsidRDefault="00A161C7" w:rsidP="00A161C7">
      <w:pPr>
        <w:shd w:val="clear" w:color="auto" w:fill="FFFFFF"/>
        <w:ind w:left="426" w:hanging="426"/>
        <w:jc w:val="center"/>
        <w:rPr>
          <w:b/>
        </w:rPr>
      </w:pPr>
      <w:r w:rsidRPr="00AD2E51">
        <w:rPr>
          <w:b/>
        </w:rPr>
        <w:t>SIŁA WYŻSZA</w:t>
      </w:r>
    </w:p>
    <w:p w:rsidR="00A161C7" w:rsidRDefault="00A161C7" w:rsidP="00A161C7">
      <w:pPr>
        <w:shd w:val="clear" w:color="auto" w:fill="FFFFFF"/>
        <w:ind w:left="426" w:hanging="426"/>
        <w:jc w:val="center"/>
      </w:pPr>
    </w:p>
    <w:p w:rsidR="00A161C7" w:rsidRDefault="00A161C7" w:rsidP="00A161C7">
      <w:pPr>
        <w:pStyle w:val="Tekstpodstawowy3"/>
        <w:numPr>
          <w:ilvl w:val="0"/>
          <w:numId w:val="12"/>
        </w:numPr>
        <w:spacing w:line="240" w:lineRule="auto"/>
      </w:pPr>
      <w: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w:t>
      </w:r>
      <w:r w:rsidR="007A0E3F">
        <w:t>4</w:t>
      </w:r>
      <w:r>
        <w:t xml:space="preserve"> dni od zaistnienia zdarzenia stanowiącego przypadek siły wyższej pod rygorem utraty prawa powołania się na siłę wyższą. </w:t>
      </w:r>
    </w:p>
    <w:p w:rsidR="00A161C7" w:rsidRDefault="00A161C7" w:rsidP="00A161C7">
      <w:pPr>
        <w:numPr>
          <w:ilvl w:val="0"/>
          <w:numId w:val="12"/>
        </w:numPr>
        <w:jc w:val="both"/>
      </w:pPr>
      <w:r>
        <w:t xml:space="preserve">Opóźnienie lub wadliwe wykonanie całości lub części umowy z powodu siły wyższej, </w:t>
      </w:r>
      <w:r>
        <w:br/>
        <w:t>nie stanowi dla Strony dotkniętej siłą wyższą, naruszenia postanowień umowy.</w:t>
      </w:r>
    </w:p>
    <w:p w:rsidR="00A161C7" w:rsidRDefault="00A161C7" w:rsidP="00A161C7">
      <w:pPr>
        <w:shd w:val="clear" w:color="auto" w:fill="FFFFFF"/>
        <w:jc w:val="center"/>
      </w:pPr>
    </w:p>
    <w:p w:rsidR="0055148C" w:rsidRDefault="0055148C" w:rsidP="00A161C7">
      <w:pPr>
        <w:shd w:val="clear" w:color="auto" w:fill="FFFFFF"/>
        <w:jc w:val="center"/>
        <w:rPr>
          <w:b/>
        </w:rPr>
      </w:pPr>
    </w:p>
    <w:p w:rsidR="00A161C7" w:rsidRPr="00AD2E51" w:rsidRDefault="00A161C7" w:rsidP="00A161C7">
      <w:pPr>
        <w:shd w:val="clear" w:color="auto" w:fill="FFFFFF"/>
        <w:jc w:val="center"/>
        <w:rPr>
          <w:b/>
        </w:rPr>
      </w:pPr>
      <w:r w:rsidRPr="00AD2E51">
        <w:rPr>
          <w:b/>
        </w:rPr>
        <w:t>§ 12</w:t>
      </w:r>
    </w:p>
    <w:p w:rsidR="00A161C7" w:rsidRPr="00AD2E51" w:rsidRDefault="00A161C7" w:rsidP="00A161C7">
      <w:pPr>
        <w:pStyle w:val="Tekstpodstawowy"/>
        <w:shd w:val="clear" w:color="auto" w:fill="FFFFFF"/>
        <w:ind w:left="426" w:hanging="426"/>
        <w:jc w:val="center"/>
        <w:rPr>
          <w:b/>
        </w:rPr>
      </w:pPr>
      <w:r w:rsidRPr="00AD2E51">
        <w:rPr>
          <w:b/>
        </w:rPr>
        <w:t>ZMIANY W UMOWIE</w:t>
      </w:r>
    </w:p>
    <w:p w:rsidR="00A161C7" w:rsidRDefault="00A161C7" w:rsidP="00A161C7">
      <w:pPr>
        <w:pStyle w:val="Tekstpodstawowy"/>
        <w:shd w:val="clear" w:color="auto" w:fill="FFFFFF"/>
        <w:ind w:left="426" w:hanging="426"/>
        <w:jc w:val="center"/>
      </w:pPr>
    </w:p>
    <w:p w:rsidR="00A161C7" w:rsidRDefault="00A161C7" w:rsidP="00A161C7">
      <w:pPr>
        <w:pStyle w:val="Tekstpodstawowy"/>
        <w:shd w:val="clear" w:color="auto" w:fill="FFFFFF"/>
        <w:ind w:left="426" w:hanging="426"/>
        <w:jc w:val="both"/>
      </w:pPr>
      <w:r>
        <w:t xml:space="preserve">1. </w:t>
      </w:r>
      <w:r>
        <w:tab/>
        <w:t xml:space="preserve">Zmiany w umowie mogą być dokonywane jeżeli potrzeba ich wprowadzenia wynika ze zgodnej oceny Stron umowy. </w:t>
      </w:r>
    </w:p>
    <w:p w:rsidR="00A161C7" w:rsidRDefault="00A161C7" w:rsidP="00A161C7">
      <w:pPr>
        <w:pStyle w:val="Tekstpodstawowy"/>
        <w:shd w:val="clear" w:color="auto" w:fill="FFFFFF"/>
        <w:ind w:left="426" w:hanging="426"/>
        <w:jc w:val="both"/>
      </w:pPr>
      <w:r>
        <w:lastRenderedPageBreak/>
        <w:t>2.</w:t>
      </w:r>
      <w:r>
        <w:tab/>
        <w:t>Wszelkie zmiany w umowie pod rygorem nieważności muszą być dokonane w formie pisemnej.</w:t>
      </w:r>
    </w:p>
    <w:p w:rsidR="007F51C9" w:rsidRDefault="007F51C9" w:rsidP="007F51C9">
      <w:pPr>
        <w:pStyle w:val="Tekstpodstawowy"/>
        <w:shd w:val="clear" w:color="auto" w:fill="FFFFFF"/>
        <w:ind w:left="426" w:hanging="426"/>
        <w:jc w:val="both"/>
        <w:rPr>
          <w:szCs w:val="24"/>
        </w:rPr>
      </w:pPr>
      <w:r>
        <w:t xml:space="preserve">3.   </w:t>
      </w:r>
      <w:r w:rsidRPr="007F51C9">
        <w:rPr>
          <w:szCs w:val="24"/>
        </w:rPr>
        <w:t xml:space="preserve">Strony mają prawo do przedłużenia terminu zakończenia </w:t>
      </w:r>
      <w:r>
        <w:rPr>
          <w:szCs w:val="24"/>
        </w:rPr>
        <w:t>przedmiotu umowy</w:t>
      </w:r>
      <w:r w:rsidRPr="007F51C9">
        <w:rPr>
          <w:szCs w:val="24"/>
        </w:rPr>
        <w:t xml:space="preserve"> o okres trwania przyczyn, z powodu których będzie zagrożone dotrzymanie terminu zakończenia </w:t>
      </w:r>
      <w:r>
        <w:rPr>
          <w:szCs w:val="24"/>
        </w:rPr>
        <w:t>przedmiotu umowy</w:t>
      </w:r>
      <w:r w:rsidRPr="007F51C9">
        <w:rPr>
          <w:szCs w:val="24"/>
        </w:rPr>
        <w:t>, w następujących sytuacjach:</w:t>
      </w:r>
    </w:p>
    <w:p w:rsidR="007F51C9" w:rsidRPr="0082105B" w:rsidRDefault="007F51C9" w:rsidP="007F51C9">
      <w:pPr>
        <w:pStyle w:val="Akapitzlist"/>
        <w:numPr>
          <w:ilvl w:val="0"/>
          <w:numId w:val="20"/>
        </w:numPr>
        <w:tabs>
          <w:tab w:val="left" w:pos="567"/>
          <w:tab w:val="left" w:pos="993"/>
        </w:tabs>
        <w:spacing w:after="100" w:afterAutospacing="1" w:line="240" w:lineRule="auto"/>
        <w:jc w:val="both"/>
        <w:rPr>
          <w:rFonts w:ascii="Times New Roman" w:hAnsi="Times New Roman"/>
          <w:sz w:val="24"/>
          <w:szCs w:val="24"/>
        </w:rPr>
      </w:pPr>
      <w:r w:rsidRPr="0082105B">
        <w:rPr>
          <w:rFonts w:ascii="Times New Roman" w:hAnsi="Times New Roman"/>
          <w:sz w:val="24"/>
          <w:szCs w:val="24"/>
        </w:rPr>
        <w:t xml:space="preserve">jeżeli przyczyny, będą następstwem okoliczności, w szczególności konieczności </w:t>
      </w:r>
      <w:r w:rsidR="00D971C3">
        <w:rPr>
          <w:rFonts w:ascii="Times New Roman" w:hAnsi="Times New Roman"/>
          <w:sz w:val="24"/>
          <w:szCs w:val="24"/>
        </w:rPr>
        <w:t xml:space="preserve">dokonania </w:t>
      </w:r>
      <w:r w:rsidRPr="0082105B">
        <w:rPr>
          <w:rFonts w:ascii="Times New Roman" w:hAnsi="Times New Roman"/>
          <w:sz w:val="24"/>
          <w:szCs w:val="24"/>
        </w:rPr>
        <w:t xml:space="preserve">zmian </w:t>
      </w:r>
      <w:r>
        <w:rPr>
          <w:rFonts w:ascii="Times New Roman" w:hAnsi="Times New Roman"/>
          <w:sz w:val="24"/>
          <w:szCs w:val="24"/>
        </w:rPr>
        <w:t>d</w:t>
      </w:r>
      <w:r w:rsidRPr="0082105B">
        <w:rPr>
          <w:rFonts w:ascii="Times New Roman" w:hAnsi="Times New Roman"/>
          <w:sz w:val="24"/>
          <w:szCs w:val="24"/>
        </w:rPr>
        <w:t xml:space="preserve">okumentacji w zakresie, w jakim ww. okoliczności miały lub będą mogły mieć wpływ na dotrzymanie terminu zakończenia </w:t>
      </w:r>
      <w:r w:rsidR="002A1A98">
        <w:rPr>
          <w:rFonts w:ascii="Times New Roman" w:hAnsi="Times New Roman"/>
          <w:sz w:val="24"/>
          <w:szCs w:val="24"/>
        </w:rPr>
        <w:t>przedmiotu umowy</w:t>
      </w:r>
      <w:r w:rsidRPr="0082105B">
        <w:rPr>
          <w:rFonts w:ascii="Times New Roman" w:hAnsi="Times New Roman"/>
          <w:sz w:val="24"/>
          <w:szCs w:val="24"/>
        </w:rPr>
        <w:t>,</w:t>
      </w:r>
    </w:p>
    <w:p w:rsidR="007F51C9" w:rsidRPr="0082105B" w:rsidRDefault="007F51C9" w:rsidP="007F51C9">
      <w:pPr>
        <w:pStyle w:val="Akapitzlist"/>
        <w:numPr>
          <w:ilvl w:val="0"/>
          <w:numId w:val="20"/>
        </w:numPr>
        <w:tabs>
          <w:tab w:val="left" w:pos="567"/>
          <w:tab w:val="left" w:pos="993"/>
        </w:tabs>
        <w:spacing w:after="100" w:afterAutospacing="1" w:line="240" w:lineRule="auto"/>
        <w:contextualSpacing w:val="0"/>
        <w:jc w:val="both"/>
        <w:rPr>
          <w:rFonts w:ascii="Times New Roman" w:hAnsi="Times New Roman"/>
          <w:sz w:val="24"/>
          <w:szCs w:val="24"/>
        </w:rPr>
      </w:pPr>
      <w:r w:rsidRPr="0082105B">
        <w:rPr>
          <w:rFonts w:ascii="Times New Roman" w:hAnsi="Times New Roman"/>
          <w:sz w:val="24"/>
          <w:szCs w:val="24"/>
        </w:rPr>
        <w:t xml:space="preserve">gdy wystąpi konieczność wykonania zamiennych </w:t>
      </w:r>
      <w:r w:rsidR="002A1A98">
        <w:rPr>
          <w:rFonts w:ascii="Times New Roman" w:hAnsi="Times New Roman"/>
          <w:sz w:val="24"/>
          <w:szCs w:val="24"/>
        </w:rPr>
        <w:t>rozwiązań</w:t>
      </w:r>
      <w:r w:rsidRPr="0082105B">
        <w:rPr>
          <w:rFonts w:ascii="Times New Roman" w:hAnsi="Times New Roman"/>
          <w:sz w:val="24"/>
          <w:szCs w:val="24"/>
        </w:rPr>
        <w:t xml:space="preserve"> niezbędnych do wykonania przedmiotu umowy ze względu na zasady wiedzy technicznej, </w:t>
      </w:r>
      <w:r w:rsidR="00D971C3">
        <w:rPr>
          <w:rFonts w:ascii="Times New Roman" w:hAnsi="Times New Roman"/>
          <w:sz w:val="24"/>
          <w:szCs w:val="24"/>
        </w:rPr>
        <w:t xml:space="preserve">opinie organów, </w:t>
      </w:r>
      <w:r w:rsidRPr="0082105B">
        <w:rPr>
          <w:rFonts w:ascii="Times New Roman" w:hAnsi="Times New Roman"/>
          <w:sz w:val="24"/>
          <w:szCs w:val="24"/>
        </w:rPr>
        <w:t xml:space="preserve">które wstrzymują lub opóźniają realizację przedmiotu umowy, </w:t>
      </w:r>
    </w:p>
    <w:p w:rsidR="007F51C9" w:rsidRPr="0082105B" w:rsidRDefault="007F51C9" w:rsidP="007F51C9">
      <w:pPr>
        <w:pStyle w:val="Akapitzlist"/>
        <w:numPr>
          <w:ilvl w:val="0"/>
          <w:numId w:val="20"/>
        </w:numPr>
        <w:tabs>
          <w:tab w:val="left" w:pos="567"/>
          <w:tab w:val="left" w:pos="993"/>
        </w:tabs>
        <w:spacing w:after="100" w:afterAutospacing="1" w:line="240" w:lineRule="auto"/>
        <w:contextualSpacing w:val="0"/>
        <w:jc w:val="both"/>
        <w:rPr>
          <w:rFonts w:ascii="Times New Roman" w:hAnsi="Times New Roman"/>
          <w:sz w:val="24"/>
          <w:szCs w:val="24"/>
        </w:rPr>
      </w:pPr>
      <w:r w:rsidRPr="0082105B">
        <w:rPr>
          <w:rFonts w:ascii="Times New Roman" w:hAnsi="Times New Roman"/>
          <w:sz w:val="24"/>
          <w:szCs w:val="24"/>
        </w:rPr>
        <w:t>wystąpią opóźnienia w dokonaniu określonych czynności lub ich zaniechanie przez właściwe organy administracji samorządowej lub państwowej, które nie są następstwem okoliczności, za które Wykonawca ponosi odpowiedzialność,</w:t>
      </w:r>
    </w:p>
    <w:p w:rsidR="007F51C9" w:rsidRPr="0082105B" w:rsidRDefault="007F51C9" w:rsidP="007F51C9">
      <w:pPr>
        <w:pStyle w:val="Akapitzlist"/>
        <w:numPr>
          <w:ilvl w:val="0"/>
          <w:numId w:val="20"/>
        </w:numPr>
        <w:tabs>
          <w:tab w:val="left" w:pos="567"/>
          <w:tab w:val="left" w:pos="993"/>
        </w:tabs>
        <w:spacing w:after="100" w:afterAutospacing="1" w:line="240" w:lineRule="auto"/>
        <w:contextualSpacing w:val="0"/>
        <w:jc w:val="both"/>
        <w:rPr>
          <w:rFonts w:ascii="Times New Roman" w:hAnsi="Times New Roman"/>
          <w:sz w:val="24"/>
          <w:szCs w:val="24"/>
        </w:rPr>
      </w:pPr>
      <w:r w:rsidRPr="0082105B">
        <w:rPr>
          <w:rFonts w:ascii="Times New Roman" w:hAnsi="Times New Roman"/>
          <w:sz w:val="24"/>
          <w:szCs w:val="24"/>
        </w:rPr>
        <w:t>gdy wystąpią opóźnienia w wydawaniu dec</w:t>
      </w:r>
      <w:r w:rsidR="0097602A">
        <w:rPr>
          <w:rFonts w:ascii="Times New Roman" w:hAnsi="Times New Roman"/>
          <w:sz w:val="24"/>
          <w:szCs w:val="24"/>
        </w:rPr>
        <w:t>yzji, zezwoleń, uzgodnień, itp.</w:t>
      </w:r>
      <w:r w:rsidRPr="0082105B">
        <w:rPr>
          <w:rFonts w:ascii="Times New Roman" w:hAnsi="Times New Roman"/>
          <w:sz w:val="24"/>
          <w:szCs w:val="24"/>
        </w:rPr>
        <w:t xml:space="preserve"> do wydania których</w:t>
      </w:r>
      <w:r w:rsidR="0097602A">
        <w:rPr>
          <w:rFonts w:ascii="Times New Roman" w:hAnsi="Times New Roman"/>
          <w:sz w:val="24"/>
          <w:szCs w:val="24"/>
        </w:rPr>
        <w:t>,</w:t>
      </w:r>
      <w:r w:rsidRPr="0082105B">
        <w:rPr>
          <w:rFonts w:ascii="Times New Roman" w:hAnsi="Times New Roman"/>
          <w:sz w:val="24"/>
          <w:szCs w:val="24"/>
        </w:rPr>
        <w:t xml:space="preserve">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F51C9" w:rsidRPr="0055148C" w:rsidRDefault="007F51C9" w:rsidP="0055148C">
      <w:pPr>
        <w:pStyle w:val="Akapitzlist"/>
        <w:numPr>
          <w:ilvl w:val="0"/>
          <w:numId w:val="32"/>
        </w:numPr>
        <w:tabs>
          <w:tab w:val="left" w:pos="1134"/>
        </w:tabs>
        <w:spacing w:after="0" w:line="240" w:lineRule="auto"/>
        <w:ind w:left="357" w:hanging="357"/>
        <w:jc w:val="both"/>
        <w:rPr>
          <w:rFonts w:ascii="Times New Roman" w:hAnsi="Times New Roman"/>
          <w:sz w:val="24"/>
          <w:szCs w:val="24"/>
        </w:rPr>
      </w:pPr>
      <w:r w:rsidRPr="0055148C">
        <w:rPr>
          <w:rFonts w:ascii="Times New Roman" w:hAnsi="Times New Roman"/>
          <w:sz w:val="24"/>
          <w:szCs w:val="24"/>
        </w:rPr>
        <w:t>Wszelkie zmiany Umowy są dokonywane przez umocowanych przedstawicieli</w:t>
      </w:r>
      <w:r w:rsidR="0055148C" w:rsidRPr="0055148C">
        <w:rPr>
          <w:rFonts w:ascii="Times New Roman" w:hAnsi="Times New Roman"/>
          <w:sz w:val="24"/>
          <w:szCs w:val="24"/>
        </w:rPr>
        <w:t xml:space="preserve"> </w:t>
      </w:r>
      <w:r w:rsidRPr="0055148C">
        <w:rPr>
          <w:rFonts w:ascii="Times New Roman" w:hAnsi="Times New Roman"/>
          <w:sz w:val="24"/>
          <w:szCs w:val="24"/>
        </w:rPr>
        <w:t>Zamawiającego i Wykonawcy w formie pisemnej w drodze aneksu umowy, pod rygorem nieważności.</w:t>
      </w:r>
    </w:p>
    <w:p w:rsidR="007F51C9" w:rsidRDefault="004661C4" w:rsidP="007F51C9">
      <w:pPr>
        <w:pStyle w:val="Tekstpodstawowy"/>
        <w:shd w:val="clear" w:color="auto" w:fill="FFFFFF"/>
        <w:ind w:left="426" w:hanging="426"/>
        <w:jc w:val="both"/>
      </w:pPr>
      <w:r>
        <w:rPr>
          <w:szCs w:val="24"/>
        </w:rPr>
        <w:t xml:space="preserve">5. </w:t>
      </w:r>
      <w:r w:rsidR="007F51C9" w:rsidRPr="0082105B">
        <w:rPr>
          <w:szCs w:val="24"/>
        </w:rPr>
        <w:t>Wykonawca bez pisemnej zgody Zamawiającego nie może dokonać cesji wierzy</w:t>
      </w:r>
      <w:r w:rsidR="0055148C">
        <w:rPr>
          <w:szCs w:val="24"/>
        </w:rPr>
        <w:t xml:space="preserve">telności </w:t>
      </w:r>
      <w:r w:rsidR="007F51C9" w:rsidRPr="0082105B">
        <w:rPr>
          <w:szCs w:val="24"/>
        </w:rPr>
        <w:t>należności wynikającej z tytułu realizacji przedmiotowej umowy.</w:t>
      </w:r>
    </w:p>
    <w:p w:rsidR="004661C4" w:rsidRDefault="004661C4" w:rsidP="00A161C7">
      <w:pPr>
        <w:jc w:val="center"/>
        <w:rPr>
          <w:b/>
        </w:rPr>
      </w:pPr>
    </w:p>
    <w:p w:rsidR="00A161C7" w:rsidRPr="00AD2E51" w:rsidRDefault="00A161C7" w:rsidP="00A161C7">
      <w:pPr>
        <w:jc w:val="center"/>
        <w:rPr>
          <w:b/>
        </w:rPr>
      </w:pPr>
      <w:r w:rsidRPr="00AD2E51">
        <w:rPr>
          <w:b/>
        </w:rPr>
        <w:t>§ 13</w:t>
      </w:r>
    </w:p>
    <w:p w:rsidR="00A161C7" w:rsidRDefault="00A161C7" w:rsidP="00A161C7">
      <w:pPr>
        <w:jc w:val="center"/>
        <w:rPr>
          <w:b/>
        </w:rPr>
      </w:pPr>
      <w:r w:rsidRPr="00AD2E51">
        <w:rPr>
          <w:b/>
        </w:rPr>
        <w:t>OSOBY WYZNACZONE DO WYKONANIA UMOWY</w:t>
      </w:r>
    </w:p>
    <w:p w:rsidR="00E42154" w:rsidRPr="00AD2E51" w:rsidRDefault="00E42154" w:rsidP="00A161C7">
      <w:pPr>
        <w:jc w:val="center"/>
        <w:rPr>
          <w:b/>
        </w:rPr>
      </w:pPr>
    </w:p>
    <w:p w:rsidR="00A161C7" w:rsidRDefault="00A161C7" w:rsidP="00A161C7">
      <w:pPr>
        <w:numPr>
          <w:ilvl w:val="1"/>
          <w:numId w:val="9"/>
        </w:numPr>
        <w:shd w:val="clear" w:color="auto" w:fill="FFFFFF"/>
        <w:tabs>
          <w:tab w:val="clear" w:pos="1785"/>
          <w:tab w:val="num" w:pos="360"/>
        </w:tabs>
        <w:ind w:left="360" w:hanging="360"/>
        <w:jc w:val="both"/>
      </w:pPr>
      <w:r>
        <w:t>Do składania oświadczeń woli</w:t>
      </w:r>
      <w:r w:rsidR="002B7611">
        <w:t xml:space="preserve"> oraz koordynowania działań </w:t>
      </w:r>
      <w:r>
        <w:t>w związku z realizacją umowy strony wyznaczają poniższych przedstawicieli:</w:t>
      </w:r>
    </w:p>
    <w:p w:rsidR="00A161C7" w:rsidRDefault="00A161C7" w:rsidP="00A161C7">
      <w:pPr>
        <w:shd w:val="clear" w:color="auto" w:fill="FFFFFF"/>
        <w:ind w:left="360"/>
        <w:jc w:val="both"/>
      </w:pPr>
      <w:r>
        <w:t>1)</w:t>
      </w:r>
      <w:r>
        <w:tab/>
        <w:t xml:space="preserve">ze strony ZAMAWIAJĄCEGO  - ............................................................... </w:t>
      </w:r>
    </w:p>
    <w:p w:rsidR="00A161C7" w:rsidRDefault="00A161C7" w:rsidP="00A161C7">
      <w:pPr>
        <w:shd w:val="clear" w:color="auto" w:fill="FFFFFF"/>
        <w:ind w:left="360"/>
        <w:jc w:val="both"/>
      </w:pPr>
      <w:r>
        <w:t>2)</w:t>
      </w:r>
      <w:r>
        <w:tab/>
        <w:t>ze strony WYKONAWCY</w:t>
      </w:r>
      <w:r>
        <w:tab/>
        <w:t xml:space="preserve">     - …………………………………………</w:t>
      </w:r>
    </w:p>
    <w:p w:rsidR="00A161C7" w:rsidRDefault="00A161C7" w:rsidP="00A161C7">
      <w:pPr>
        <w:numPr>
          <w:ilvl w:val="1"/>
          <w:numId w:val="9"/>
        </w:numPr>
        <w:shd w:val="clear" w:color="auto" w:fill="FFFFFF"/>
        <w:tabs>
          <w:tab w:val="clear" w:pos="1785"/>
          <w:tab w:val="num" w:pos="360"/>
        </w:tabs>
        <w:ind w:left="360" w:hanging="360"/>
        <w:jc w:val="both"/>
      </w:pPr>
      <w:r>
        <w:t>Odwołanie osób wymienionych w pkt 1 oraz wyznaczenie nowych przedstawicieli wymaga pisemnego powiadomienia, bez konieczności zmiany umowy.</w:t>
      </w:r>
    </w:p>
    <w:p w:rsidR="00A161C7" w:rsidRDefault="00A161C7" w:rsidP="00A161C7">
      <w:pPr>
        <w:ind w:right="51"/>
        <w:jc w:val="center"/>
      </w:pPr>
    </w:p>
    <w:p w:rsidR="00A161C7" w:rsidRPr="00AD2E51" w:rsidRDefault="00A161C7" w:rsidP="00A161C7">
      <w:pPr>
        <w:ind w:right="51"/>
        <w:jc w:val="center"/>
        <w:rPr>
          <w:b/>
        </w:rPr>
      </w:pPr>
      <w:r>
        <w:rPr>
          <w:b/>
        </w:rPr>
        <w:t>§ 14</w:t>
      </w:r>
    </w:p>
    <w:p w:rsidR="00A161C7" w:rsidRPr="00AD2E51" w:rsidRDefault="00A161C7" w:rsidP="00A161C7">
      <w:pPr>
        <w:shd w:val="clear" w:color="auto" w:fill="FFFFFF"/>
        <w:ind w:left="426" w:hanging="426"/>
        <w:jc w:val="center"/>
        <w:rPr>
          <w:b/>
        </w:rPr>
      </w:pPr>
      <w:r w:rsidRPr="00AD2E51">
        <w:rPr>
          <w:b/>
        </w:rPr>
        <w:t>DORĘCZENIA</w:t>
      </w:r>
    </w:p>
    <w:p w:rsidR="00A161C7" w:rsidRDefault="00A161C7" w:rsidP="00A161C7">
      <w:pPr>
        <w:shd w:val="clear" w:color="auto" w:fill="FFFFFF"/>
        <w:ind w:left="426" w:hanging="426"/>
        <w:jc w:val="center"/>
      </w:pPr>
    </w:p>
    <w:p w:rsidR="00A161C7" w:rsidRDefault="00A161C7" w:rsidP="00A161C7">
      <w:pPr>
        <w:numPr>
          <w:ilvl w:val="0"/>
          <w:numId w:val="10"/>
        </w:numPr>
        <w:shd w:val="clear" w:color="auto" w:fill="FFFFFF"/>
        <w:tabs>
          <w:tab w:val="clear" w:pos="1785"/>
          <w:tab w:val="num" w:pos="360"/>
        </w:tabs>
        <w:ind w:left="357" w:hanging="360"/>
        <w:jc w:val="both"/>
      </w:pPr>
      <w:r>
        <w:t xml:space="preserve">Oświadczenia stron w związku z wykonywaniem umowy kierowane będą </w:t>
      </w:r>
      <w:r>
        <w:br/>
        <w:t>odpowiednio na adres ZAMAWIAJĄCEGO lub WYKONAWCY.</w:t>
      </w:r>
      <w:r>
        <w:tab/>
      </w:r>
    </w:p>
    <w:p w:rsidR="00A161C7" w:rsidRDefault="00A161C7" w:rsidP="00A161C7">
      <w:pPr>
        <w:numPr>
          <w:ilvl w:val="0"/>
          <w:numId w:val="10"/>
        </w:numPr>
        <w:shd w:val="clear" w:color="auto" w:fill="FFFFFF"/>
        <w:tabs>
          <w:tab w:val="clear" w:pos="1785"/>
          <w:tab w:val="num" w:pos="360"/>
        </w:tabs>
        <w:ind w:left="357" w:hanging="360"/>
        <w:jc w:val="both"/>
      </w:pPr>
      <w:r>
        <w:t>Korespondencję uważa się za doręczoną po dwukrotnym awizowaniu listu poleconego.</w:t>
      </w:r>
    </w:p>
    <w:p w:rsidR="00A161C7" w:rsidRDefault="00A161C7" w:rsidP="00A161C7">
      <w:pPr>
        <w:numPr>
          <w:ilvl w:val="0"/>
          <w:numId w:val="10"/>
        </w:numPr>
        <w:shd w:val="clear" w:color="auto" w:fill="FFFFFF"/>
        <w:tabs>
          <w:tab w:val="clear" w:pos="1785"/>
          <w:tab w:val="num" w:pos="360"/>
        </w:tabs>
        <w:ind w:left="357" w:hanging="360"/>
        <w:jc w:val="both"/>
      </w:pPr>
      <w:r>
        <w:t>Do odbioru korespondencji za pokwitowaniem mogą zostać upoważnione osoby wyznaczone do wykonania umowy.</w:t>
      </w:r>
    </w:p>
    <w:p w:rsidR="00A161C7" w:rsidRDefault="00A161C7" w:rsidP="00A161C7"/>
    <w:p w:rsidR="00A161C7" w:rsidRPr="00AD2E51" w:rsidRDefault="00A161C7" w:rsidP="00A161C7">
      <w:pPr>
        <w:jc w:val="center"/>
        <w:rPr>
          <w:b/>
        </w:rPr>
      </w:pPr>
      <w:r>
        <w:rPr>
          <w:b/>
        </w:rPr>
        <w:t>§ 15</w:t>
      </w:r>
    </w:p>
    <w:p w:rsidR="00A161C7" w:rsidRPr="00AD2E51" w:rsidRDefault="00A161C7" w:rsidP="00A161C7">
      <w:pPr>
        <w:jc w:val="center"/>
        <w:rPr>
          <w:b/>
        </w:rPr>
      </w:pPr>
      <w:r w:rsidRPr="00AD2E51">
        <w:rPr>
          <w:b/>
        </w:rPr>
        <w:t xml:space="preserve">INTERPRETACJA UMOWY </w:t>
      </w:r>
    </w:p>
    <w:p w:rsidR="00A161C7" w:rsidRPr="00AD2E51" w:rsidRDefault="00A161C7" w:rsidP="00A161C7">
      <w:pPr>
        <w:jc w:val="center"/>
        <w:rPr>
          <w:b/>
        </w:rPr>
      </w:pPr>
    </w:p>
    <w:p w:rsidR="00A161C7" w:rsidRDefault="00A161C7" w:rsidP="00A161C7">
      <w:pPr>
        <w:pStyle w:val="Tekstpodstawowy3"/>
        <w:numPr>
          <w:ilvl w:val="3"/>
          <w:numId w:val="8"/>
        </w:numPr>
        <w:tabs>
          <w:tab w:val="clear" w:pos="2880"/>
        </w:tabs>
        <w:spacing w:line="240" w:lineRule="auto"/>
        <w:ind w:left="426" w:hanging="426"/>
      </w:pPr>
      <w:r>
        <w:lastRenderedPageBreak/>
        <w:t xml:space="preserve">W przypadku wystąpienia trudności z interpretacją umowy ZAMAWIAJĄCY </w:t>
      </w:r>
      <w:r>
        <w:br/>
        <w:t xml:space="preserve">i WYKONAWCA będą się posiłkować treścią  </w:t>
      </w:r>
      <w:r w:rsidR="00AF4093">
        <w:t>zaproszenia do złożenia oferty</w:t>
      </w:r>
      <w:r>
        <w:t xml:space="preserve">  oraz treścią  oferty. </w:t>
      </w:r>
    </w:p>
    <w:p w:rsidR="00A161C7" w:rsidRDefault="00A161C7" w:rsidP="00A161C7">
      <w:pPr>
        <w:pStyle w:val="Tekstpodstawowy3"/>
        <w:numPr>
          <w:ilvl w:val="3"/>
          <w:numId w:val="8"/>
        </w:numPr>
        <w:tabs>
          <w:tab w:val="clear" w:pos="2880"/>
        </w:tabs>
        <w:spacing w:line="240" w:lineRule="auto"/>
        <w:ind w:left="426" w:hanging="426"/>
      </w:pPr>
      <w:r>
        <w:t>W sprawach nieuregulowanych w umowie zastosowanie mają przepisy kodeksu cywilnego.</w:t>
      </w:r>
    </w:p>
    <w:p w:rsidR="00A161C7" w:rsidRDefault="00A161C7" w:rsidP="00A161C7">
      <w:pPr>
        <w:pStyle w:val="Tekstpodstawowy3"/>
        <w:numPr>
          <w:ilvl w:val="3"/>
          <w:numId w:val="8"/>
        </w:numPr>
        <w:tabs>
          <w:tab w:val="clear" w:pos="2880"/>
        </w:tabs>
        <w:spacing w:line="240" w:lineRule="auto"/>
        <w:ind w:left="426" w:hanging="426"/>
      </w:pPr>
      <w:r>
        <w:t>Spory powstałe na tle realizacji niniejszej umowy będą rozstrzygane przez sąd powszechny właściwy dla siedziby ZAMAWIAJĄCEGO.</w:t>
      </w:r>
    </w:p>
    <w:p w:rsidR="00A161C7" w:rsidRDefault="00A161C7" w:rsidP="00A161C7">
      <w:pPr>
        <w:shd w:val="clear" w:color="auto" w:fill="FFFFFF"/>
        <w:jc w:val="center"/>
      </w:pPr>
    </w:p>
    <w:p w:rsidR="004C7099" w:rsidRDefault="004C7099" w:rsidP="00A161C7">
      <w:pPr>
        <w:shd w:val="clear" w:color="auto" w:fill="FFFFFF"/>
        <w:jc w:val="center"/>
        <w:rPr>
          <w:b/>
        </w:rPr>
      </w:pPr>
    </w:p>
    <w:p w:rsidR="004C7099" w:rsidRDefault="004C7099" w:rsidP="00A161C7">
      <w:pPr>
        <w:shd w:val="clear" w:color="auto" w:fill="FFFFFF"/>
        <w:jc w:val="center"/>
        <w:rPr>
          <w:b/>
        </w:rPr>
      </w:pPr>
    </w:p>
    <w:p w:rsidR="00A161C7" w:rsidRPr="00AD2E51" w:rsidRDefault="00A161C7" w:rsidP="00A161C7">
      <w:pPr>
        <w:shd w:val="clear" w:color="auto" w:fill="FFFFFF"/>
        <w:jc w:val="center"/>
        <w:rPr>
          <w:b/>
        </w:rPr>
      </w:pPr>
      <w:r>
        <w:rPr>
          <w:b/>
        </w:rPr>
        <w:t>§ 16</w:t>
      </w:r>
    </w:p>
    <w:p w:rsidR="00A161C7" w:rsidRPr="00AD2E51" w:rsidRDefault="00A161C7" w:rsidP="00A161C7">
      <w:pPr>
        <w:shd w:val="clear" w:color="auto" w:fill="FFFFFF"/>
        <w:ind w:left="426" w:hanging="426"/>
        <w:jc w:val="center"/>
        <w:rPr>
          <w:b/>
        </w:rPr>
      </w:pPr>
      <w:r w:rsidRPr="00AD2E51">
        <w:rPr>
          <w:b/>
        </w:rPr>
        <w:t>POSTANOWIENIA KOŃCOWE</w:t>
      </w:r>
    </w:p>
    <w:p w:rsidR="00A161C7" w:rsidRDefault="00A161C7" w:rsidP="00A161C7">
      <w:pPr>
        <w:shd w:val="clear" w:color="auto" w:fill="FFFFFF"/>
        <w:ind w:left="426" w:hanging="426"/>
        <w:jc w:val="center"/>
      </w:pPr>
    </w:p>
    <w:p w:rsidR="00A161C7" w:rsidRDefault="00A161C7" w:rsidP="00CC5E32">
      <w:pPr>
        <w:shd w:val="clear" w:color="auto" w:fill="FFFFFF"/>
        <w:jc w:val="both"/>
      </w:pPr>
      <w:r>
        <w:t xml:space="preserve">Umowę sporządzono w dwóch jednobrzmiących egzemplarzach, po jednym  egzemplarzu dla każdej ze Stron. </w:t>
      </w:r>
    </w:p>
    <w:p w:rsidR="00A161C7" w:rsidRDefault="00A161C7" w:rsidP="00A161C7">
      <w:pPr>
        <w:shd w:val="clear" w:color="auto" w:fill="FFFFFF"/>
        <w:jc w:val="both"/>
      </w:pPr>
    </w:p>
    <w:p w:rsidR="00AF4093" w:rsidRDefault="00AF4093" w:rsidP="00A161C7">
      <w:pPr>
        <w:ind w:left="1418" w:hanging="1418"/>
        <w:jc w:val="center"/>
      </w:pPr>
    </w:p>
    <w:p w:rsidR="00AF4093" w:rsidRDefault="00AF4093" w:rsidP="00A161C7">
      <w:pPr>
        <w:ind w:left="1418" w:hanging="1418"/>
        <w:jc w:val="center"/>
      </w:pPr>
    </w:p>
    <w:p w:rsidR="00A161C7" w:rsidRDefault="00AF4093" w:rsidP="00A161C7">
      <w:pPr>
        <w:ind w:left="1418" w:hanging="1418"/>
        <w:jc w:val="center"/>
      </w:pPr>
      <w:r>
        <w:t>Z</w:t>
      </w:r>
      <w:r w:rsidR="00A161C7">
        <w:t>AMAWIAJĄCY                                                          WYKONAWCA</w:t>
      </w:r>
    </w:p>
    <w:p w:rsidR="00A161C7" w:rsidRDefault="00A161C7" w:rsidP="00A161C7">
      <w:pPr>
        <w:jc w:val="center"/>
      </w:pPr>
    </w:p>
    <w:p w:rsidR="00A161C7" w:rsidRDefault="00A161C7" w:rsidP="00A161C7">
      <w:pPr>
        <w:pStyle w:val="Nagwek1"/>
      </w:pPr>
    </w:p>
    <w:p w:rsidR="00A161C7" w:rsidRDefault="00A161C7" w:rsidP="00A161C7">
      <w:pPr>
        <w:pStyle w:val="Nagwek1"/>
      </w:pPr>
    </w:p>
    <w:p w:rsidR="00A161C7" w:rsidRPr="008D4AB4" w:rsidRDefault="00A161C7" w:rsidP="00A161C7"/>
    <w:p w:rsidR="000B1B84" w:rsidRDefault="00CF1469">
      <w:r>
        <w:t>Załączniki:</w:t>
      </w:r>
    </w:p>
    <w:p w:rsidR="00CF1469" w:rsidRDefault="00CF1469">
      <w:r>
        <w:t xml:space="preserve">Załącznik 1 do umowy – Projekt </w:t>
      </w:r>
      <w:r w:rsidR="00A30F96">
        <w:t>budowlany, projekty wykonawcze</w:t>
      </w:r>
      <w:r>
        <w:t xml:space="preserve"> oraz wykaz wyposażenia</w:t>
      </w:r>
    </w:p>
    <w:sectPr w:rsidR="00CF1469" w:rsidSect="000719CB">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A5" w:rsidRDefault="004E33A5" w:rsidP="00EB0687">
      <w:r>
        <w:separator/>
      </w:r>
    </w:p>
  </w:endnote>
  <w:endnote w:type="continuationSeparator" w:id="0">
    <w:p w:rsidR="004E33A5" w:rsidRDefault="004E33A5" w:rsidP="00EB0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A5" w:rsidRDefault="004E33A5" w:rsidP="00EB0687">
      <w:r>
        <w:separator/>
      </w:r>
    </w:p>
  </w:footnote>
  <w:footnote w:type="continuationSeparator" w:id="0">
    <w:p w:rsidR="004E33A5" w:rsidRDefault="004E33A5" w:rsidP="00EB0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87" w:rsidRDefault="00EB0687">
    <w:pPr>
      <w:pStyle w:val="Nagwek"/>
    </w:pPr>
    <w:r>
      <w:rPr>
        <w:noProof/>
      </w:rPr>
      <w:pict>
        <v:group id="_x0000_s3073" style="position:absolute;margin-left:-3.45pt;margin-top:-31.65pt;width:461pt;height:62.7pt;z-index:251658240" coordorigin="1418,1426" coordsize="9220,1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7521;top:1615;width:3117;height:921;mso-position-horizontal-relative:margin;mso-position-vertical-relative:margin">
            <v:imagedata r:id="rId1" o:title="EU_EFS_rgb-3"/>
          </v:shape>
          <v:shape id="_x0000_s3075" type="#_x0000_t75" style="position:absolute;left:1418;top:1426;width:2386;height:1254;mso-position-horizontal:left;mso-position-horizontal-relative:margin;mso-position-vertical:top;mso-position-vertical-relative:margin">
            <v:imagedata r:id="rId2" o:title="logo_FE_Program_Regionalny_rgb-4"/>
          </v:shape>
          <v:shape id="_x0000_s3076" type="#_x0000_t75" style="position:absolute;left:4340;top:1612;width:2842;height:924;mso-position-horizontal-relative:margin;mso-position-vertical-relative:margin">
            <v:imagedata r:id="rId3" o:title="logo M_poziom_mono 2"/>
          </v:shape>
        </v:group>
      </w:pict>
    </w:r>
  </w:p>
  <w:p w:rsidR="00EB0687" w:rsidRDefault="00EB06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decimal"/>
      <w:lvlText w:val="%1."/>
      <w:lvlJc w:val="left"/>
      <w:pPr>
        <w:tabs>
          <w:tab w:val="num" w:pos="360"/>
        </w:tabs>
        <w:ind w:left="360" w:hanging="360"/>
      </w:pPr>
      <w:rPr>
        <w:b/>
        <w:szCs w:val="24"/>
      </w:rPr>
    </w:lvl>
  </w:abstractNum>
  <w:abstractNum w:abstractNumId="1">
    <w:nsid w:val="01A67A03"/>
    <w:multiLevelType w:val="multilevel"/>
    <w:tmpl w:val="BA9EB4F0"/>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D4226D"/>
    <w:multiLevelType w:val="hybridMultilevel"/>
    <w:tmpl w:val="F2C04FC2"/>
    <w:lvl w:ilvl="0" w:tplc="F48E6CBE">
      <w:start w:val="1"/>
      <w:numFmt w:val="bullet"/>
      <w:lvlText w:val=""/>
      <w:lvlJc w:val="left"/>
      <w:pPr>
        <w:tabs>
          <w:tab w:val="num" w:pos="717"/>
        </w:tabs>
        <w:ind w:left="717" w:hanging="360"/>
      </w:pPr>
      <w:rPr>
        <w:rFonts w:ascii="Symbol" w:hAnsi="Symbol" w:hint="default"/>
        <w:color w:val="00000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
    <w:nsid w:val="03F739EF"/>
    <w:multiLevelType w:val="hybridMultilevel"/>
    <w:tmpl w:val="930000FC"/>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25223C"/>
    <w:multiLevelType w:val="hybridMultilevel"/>
    <w:tmpl w:val="38D6DE2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nsid w:val="0BCC3D4D"/>
    <w:multiLevelType w:val="hybridMultilevel"/>
    <w:tmpl w:val="E028F7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34585C"/>
    <w:multiLevelType w:val="hybridMultilevel"/>
    <w:tmpl w:val="A7D29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1E145B"/>
    <w:multiLevelType w:val="multilevel"/>
    <w:tmpl w:val="7646F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EB1E00"/>
    <w:multiLevelType w:val="hybridMultilevel"/>
    <w:tmpl w:val="A8CE6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675BFE"/>
    <w:multiLevelType w:val="hybridMultilevel"/>
    <w:tmpl w:val="B762AA3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9CC690C"/>
    <w:multiLevelType w:val="hybridMultilevel"/>
    <w:tmpl w:val="7124F26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1823DFE"/>
    <w:multiLevelType w:val="hybridMultilevel"/>
    <w:tmpl w:val="E75AF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4">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9D69F8"/>
    <w:multiLevelType w:val="hybridMultilevel"/>
    <w:tmpl w:val="DE526CCA"/>
    <w:lvl w:ilvl="0" w:tplc="0D7A7C32">
      <w:start w:val="1"/>
      <w:numFmt w:val="decimal"/>
      <w:lvlText w:val="%1)"/>
      <w:lvlJc w:val="left"/>
      <w:pPr>
        <w:ind w:left="720" w:hanging="360"/>
      </w:pPr>
      <w:rPr>
        <w:rFonts w:ascii="Times New Roman" w:eastAsia="Times New Roman" w:hAnsi="Times New Roman" w:cs="Times New Roman"/>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1B1E87"/>
    <w:multiLevelType w:val="hybridMultilevel"/>
    <w:tmpl w:val="BFF0E36E"/>
    <w:lvl w:ilvl="0" w:tplc="5B007444">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nsid w:val="316F29AC"/>
    <w:multiLevelType w:val="multilevel"/>
    <w:tmpl w:val="BC1ABE42"/>
    <w:lvl w:ilvl="0">
      <w:start w:val="1"/>
      <w:numFmt w:val="lowerLetter"/>
      <w:lvlText w:val="%1)"/>
      <w:lvlJc w:val="left"/>
      <w:pPr>
        <w:ind w:left="1368" w:hanging="660"/>
      </w:pPr>
      <w:rPr>
        <w:rFonts w:hint="default"/>
      </w:rPr>
    </w:lvl>
    <w:lvl w:ilvl="1">
      <w:start w:val="1"/>
      <w:numFmt w:val="decimal"/>
      <w:lvlText w:val="%1.%2."/>
      <w:lvlJc w:val="left"/>
      <w:pPr>
        <w:ind w:left="1793" w:hanging="660"/>
      </w:pPr>
      <w:rPr>
        <w:rFonts w:hint="default"/>
      </w:rPr>
    </w:lvl>
    <w:lvl w:ilvl="2">
      <w:start w:val="1"/>
      <w:numFmt w:val="lowerLetter"/>
      <w:lvlText w:val="%3)"/>
      <w:lvlJc w:val="left"/>
      <w:pPr>
        <w:ind w:left="2278" w:hanging="720"/>
      </w:pPr>
      <w:rPr>
        <w:rFonts w:ascii="Times New Roman" w:eastAsia="Calibri" w:hAnsi="Times New Roman" w:cs="Times New Roman"/>
      </w:rPr>
    </w:lvl>
    <w:lvl w:ilvl="3">
      <w:start w:val="1"/>
      <w:numFmt w:val="decimal"/>
      <w:lvlText w:val="%1.%2.%3.%4."/>
      <w:lvlJc w:val="left"/>
      <w:pPr>
        <w:ind w:left="2703" w:hanging="72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3913"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123" w:hanging="1440"/>
      </w:pPr>
      <w:rPr>
        <w:rFonts w:hint="default"/>
      </w:rPr>
    </w:lvl>
    <w:lvl w:ilvl="8">
      <w:start w:val="1"/>
      <w:numFmt w:val="decimal"/>
      <w:lvlText w:val="%1.%2.%3.%4.%5.%6.%7.%8.%9."/>
      <w:lvlJc w:val="left"/>
      <w:pPr>
        <w:ind w:left="5908" w:hanging="1800"/>
      </w:pPr>
      <w:rPr>
        <w:rFonts w:hint="default"/>
      </w:rPr>
    </w:lvl>
  </w:abstractNum>
  <w:abstractNum w:abstractNumId="18">
    <w:nsid w:val="334233C2"/>
    <w:multiLevelType w:val="hybridMultilevel"/>
    <w:tmpl w:val="8C227E92"/>
    <w:lvl w:ilvl="0" w:tplc="5498A326">
      <w:start w:val="2"/>
      <w:numFmt w:val="decimal"/>
      <w:lvlText w:val="%1."/>
      <w:lvlJc w:val="left"/>
      <w:pPr>
        <w:ind w:left="720" w:hanging="360"/>
      </w:pPr>
      <w:rPr>
        <w:rFonts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8BA0586"/>
    <w:multiLevelType w:val="multilevel"/>
    <w:tmpl w:val="AEA8F0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99F4F14"/>
    <w:multiLevelType w:val="hybridMultilevel"/>
    <w:tmpl w:val="0D18CDEC"/>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BE86E61"/>
    <w:multiLevelType w:val="multilevel"/>
    <w:tmpl w:val="5728089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C961730"/>
    <w:multiLevelType w:val="multilevel"/>
    <w:tmpl w:val="B7CC993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C9A27E7"/>
    <w:multiLevelType w:val="singleLevel"/>
    <w:tmpl w:val="0D26C1EC"/>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5">
    <w:nsid w:val="3F862F50"/>
    <w:multiLevelType w:val="singleLevel"/>
    <w:tmpl w:val="7AFA62E8"/>
    <w:lvl w:ilvl="0">
      <w:start w:val="1"/>
      <w:numFmt w:val="decimal"/>
      <w:lvlText w:val="%1)"/>
      <w:lvlJc w:val="left"/>
      <w:pPr>
        <w:tabs>
          <w:tab w:val="num" w:pos="786"/>
        </w:tabs>
        <w:ind w:left="786" w:hanging="360"/>
      </w:pPr>
      <w:rPr>
        <w:rFonts w:hint="default"/>
      </w:rPr>
    </w:lvl>
  </w:abstractNum>
  <w:abstractNum w:abstractNumId="26">
    <w:nsid w:val="44397D37"/>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A20AF0"/>
    <w:multiLevelType w:val="hybridMultilevel"/>
    <w:tmpl w:val="BB7622E6"/>
    <w:lvl w:ilvl="0" w:tplc="37DA2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622C9D"/>
    <w:multiLevelType w:val="hybridMultilevel"/>
    <w:tmpl w:val="74F43C10"/>
    <w:lvl w:ilvl="0" w:tplc="FFFFFFFF">
      <w:start w:val="1"/>
      <w:numFmt w:val="decimal"/>
      <w:lvlText w:val="%1."/>
      <w:lvlJc w:val="left"/>
      <w:pPr>
        <w:tabs>
          <w:tab w:val="num" w:pos="420"/>
        </w:tabs>
        <w:ind w:left="420" w:hanging="360"/>
      </w:pPr>
      <w:rPr>
        <w:rFonts w:ascii="Times New Roman" w:hAnsi="Times New Roman" w:hint="default"/>
        <w:b w:val="0"/>
        <w:i w:val="0"/>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08A0CA3"/>
    <w:multiLevelType w:val="hybridMultilevel"/>
    <w:tmpl w:val="D05CD2C0"/>
    <w:lvl w:ilvl="0" w:tplc="A0FA3264">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E220D3"/>
    <w:multiLevelType w:val="hybridMultilevel"/>
    <w:tmpl w:val="DB669570"/>
    <w:lvl w:ilvl="0" w:tplc="57688430">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121FE3"/>
    <w:multiLevelType w:val="hybridMultilevel"/>
    <w:tmpl w:val="DFFA2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60278A"/>
    <w:multiLevelType w:val="singleLevel"/>
    <w:tmpl w:val="146A9690"/>
    <w:lvl w:ilvl="0">
      <w:start w:val="1"/>
      <w:numFmt w:val="decimal"/>
      <w:lvlText w:val="%1)"/>
      <w:legacy w:legacy="1" w:legacySpace="0" w:legacyIndent="283"/>
      <w:lvlJc w:val="left"/>
      <w:pPr>
        <w:ind w:left="283" w:hanging="283"/>
      </w:pPr>
    </w:lvl>
  </w:abstractNum>
  <w:abstractNum w:abstractNumId="33">
    <w:nsid w:val="5CEE564E"/>
    <w:multiLevelType w:val="multilevel"/>
    <w:tmpl w:val="677A1430"/>
    <w:lvl w:ilvl="0">
      <w:start w:val="1"/>
      <w:numFmt w:val="decimal"/>
      <w:lvlText w:val="%1."/>
      <w:lvlJc w:val="left"/>
      <w:pPr>
        <w:tabs>
          <w:tab w:val="num" w:pos="1065"/>
        </w:tabs>
        <w:ind w:left="1065"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4">
    <w:nsid w:val="5D2D4E01"/>
    <w:multiLevelType w:val="hybridMultilevel"/>
    <w:tmpl w:val="88E8BA14"/>
    <w:lvl w:ilvl="0" w:tplc="25D6D106">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0196862"/>
    <w:multiLevelType w:val="hybridMultilevel"/>
    <w:tmpl w:val="88081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720"/>
        </w:tabs>
        <w:ind w:left="-720" w:hanging="360"/>
      </w:pPr>
    </w:lvl>
    <w:lvl w:ilvl="5" w:tplc="FFFFFFFF" w:tentative="1">
      <w:start w:val="1"/>
      <w:numFmt w:val="lowerRoman"/>
      <w:lvlText w:val="%6."/>
      <w:lvlJc w:val="right"/>
      <w:pPr>
        <w:tabs>
          <w:tab w:val="num" w:pos="0"/>
        </w:tabs>
        <w:ind w:left="0" w:hanging="180"/>
      </w:pPr>
    </w:lvl>
    <w:lvl w:ilvl="6" w:tplc="FFFFFFFF" w:tentative="1">
      <w:start w:val="1"/>
      <w:numFmt w:val="decimal"/>
      <w:lvlText w:val="%7."/>
      <w:lvlJc w:val="left"/>
      <w:pPr>
        <w:tabs>
          <w:tab w:val="num" w:pos="720"/>
        </w:tabs>
        <w:ind w:left="720" w:hanging="360"/>
      </w:pPr>
    </w:lvl>
    <w:lvl w:ilvl="7" w:tplc="FFFFFFFF" w:tentative="1">
      <w:start w:val="1"/>
      <w:numFmt w:val="lowerLetter"/>
      <w:lvlText w:val="%8."/>
      <w:lvlJc w:val="left"/>
      <w:pPr>
        <w:tabs>
          <w:tab w:val="num" w:pos="1440"/>
        </w:tabs>
        <w:ind w:left="1440" w:hanging="360"/>
      </w:pPr>
    </w:lvl>
    <w:lvl w:ilvl="8" w:tplc="FFFFFFFF" w:tentative="1">
      <w:start w:val="1"/>
      <w:numFmt w:val="lowerRoman"/>
      <w:lvlText w:val="%9."/>
      <w:lvlJc w:val="right"/>
      <w:pPr>
        <w:tabs>
          <w:tab w:val="num" w:pos="2160"/>
        </w:tabs>
        <w:ind w:left="2160" w:hanging="180"/>
      </w:pPr>
    </w:lvl>
  </w:abstractNum>
  <w:abstractNum w:abstractNumId="36">
    <w:nsid w:val="608B724C"/>
    <w:multiLevelType w:val="multilevel"/>
    <w:tmpl w:val="4B986290"/>
    <w:lvl w:ilvl="0">
      <w:start w:val="9"/>
      <w:numFmt w:val="decimal"/>
      <w:lvlText w:val="%1."/>
      <w:lvlJc w:val="left"/>
      <w:pPr>
        <w:tabs>
          <w:tab w:val="num" w:pos="360"/>
        </w:tabs>
        <w:ind w:left="357" w:hanging="357"/>
      </w:pPr>
      <w:rPr>
        <w:rFonts w:hint="default"/>
      </w:rPr>
    </w:lvl>
    <w:lvl w:ilvl="1">
      <w:start w:val="3"/>
      <w:numFmt w:val="decimal"/>
      <w:lvlText w:val="%2."/>
      <w:lvlJc w:val="left"/>
      <w:pPr>
        <w:tabs>
          <w:tab w:val="num" w:pos="726"/>
        </w:tabs>
        <w:ind w:left="726" w:hanging="369"/>
      </w:pPr>
      <w:rPr>
        <w:rFonts w:hint="default"/>
        <w:b w:val="0"/>
        <w:i w:val="0"/>
        <w:sz w:val="18"/>
        <w:szCs w:val="18"/>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61206C3"/>
    <w:multiLevelType w:val="hybridMultilevel"/>
    <w:tmpl w:val="EA5EDF2E"/>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663A1663"/>
    <w:multiLevelType w:val="hybridMultilevel"/>
    <w:tmpl w:val="050CFAA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714461E"/>
    <w:multiLevelType w:val="hybridMultilevel"/>
    <w:tmpl w:val="6D1AE2F2"/>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79A3DF4"/>
    <w:multiLevelType w:val="hybridMultilevel"/>
    <w:tmpl w:val="BD12F7A8"/>
    <w:lvl w:ilvl="0" w:tplc="94840D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321D93"/>
    <w:multiLevelType w:val="hybridMultilevel"/>
    <w:tmpl w:val="7416EB88"/>
    <w:lvl w:ilvl="0" w:tplc="1602BB14">
      <w:start w:val="1"/>
      <w:numFmt w:val="decimal"/>
      <w:lvlText w:val="%1."/>
      <w:lvlJc w:val="left"/>
      <w:pPr>
        <w:ind w:left="72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E65AAB"/>
    <w:multiLevelType w:val="hybridMultilevel"/>
    <w:tmpl w:val="292CC282"/>
    <w:lvl w:ilvl="0" w:tplc="245AFDD8">
      <w:start w:val="2"/>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43">
    <w:nsid w:val="763C2309"/>
    <w:multiLevelType w:val="singleLevel"/>
    <w:tmpl w:val="A8D0B866"/>
    <w:lvl w:ilvl="0">
      <w:start w:val="1"/>
      <w:numFmt w:val="decimal"/>
      <w:lvlText w:val="%1."/>
      <w:lvlJc w:val="left"/>
      <w:pPr>
        <w:tabs>
          <w:tab w:val="num" w:pos="360"/>
        </w:tabs>
        <w:ind w:left="360" w:hanging="360"/>
      </w:pPr>
    </w:lvl>
  </w:abstractNum>
  <w:num w:numId="1">
    <w:abstractNumId w:val="43"/>
  </w:num>
  <w:num w:numId="2">
    <w:abstractNumId w:val="25"/>
  </w:num>
  <w:num w:numId="3">
    <w:abstractNumId w:val="33"/>
  </w:num>
  <w:num w:numId="4">
    <w:abstractNumId w:val="35"/>
  </w:num>
  <w:num w:numId="5">
    <w:abstractNumId w:val="23"/>
  </w:num>
  <w:num w:numId="6">
    <w:abstractNumId w:val="24"/>
  </w:num>
  <w:num w:numId="7">
    <w:abstractNumId w:val="13"/>
  </w:num>
  <w:num w:numId="8">
    <w:abstractNumId w:val="20"/>
  </w:num>
  <w:num w:numId="9">
    <w:abstractNumId w:val="14"/>
  </w:num>
  <w:num w:numId="10">
    <w:abstractNumId w:val="11"/>
  </w:num>
  <w:num w:numId="11">
    <w:abstractNumId w:val="1"/>
  </w:num>
  <w:num w:numId="12">
    <w:abstractNumId w:val="28"/>
  </w:num>
  <w:num w:numId="13">
    <w:abstractNumId w:val="7"/>
  </w:num>
  <w:num w:numId="14">
    <w:abstractNumId w:val="0"/>
    <w:lvlOverride w:ilvl="0">
      <w:startOverride w:val="1"/>
    </w:lvlOverride>
  </w:num>
  <w:num w:numId="15">
    <w:abstractNumId w:val="2"/>
  </w:num>
  <w:num w:numId="16">
    <w:abstractNumId w:val="34"/>
  </w:num>
  <w:num w:numId="17">
    <w:abstractNumId w:val="12"/>
  </w:num>
  <w:num w:numId="18">
    <w:abstractNumId w:val="8"/>
  </w:num>
  <w:num w:numId="19">
    <w:abstractNumId w:val="19"/>
  </w:num>
  <w:num w:numId="20">
    <w:abstractNumId w:val="17"/>
  </w:num>
  <w:num w:numId="21">
    <w:abstractNumId w:val="18"/>
  </w:num>
  <w:num w:numId="22">
    <w:abstractNumId w:val="36"/>
  </w:num>
  <w:num w:numId="23">
    <w:abstractNumId w:val="4"/>
  </w:num>
  <w:num w:numId="24">
    <w:abstractNumId w:val="41"/>
  </w:num>
  <w:num w:numId="25">
    <w:abstractNumId w:val="3"/>
  </w:num>
  <w:num w:numId="26">
    <w:abstractNumId w:val="32"/>
  </w:num>
  <w:num w:numId="27">
    <w:abstractNumId w:val="37"/>
  </w:num>
  <w:num w:numId="28">
    <w:abstractNumId w:val="10"/>
  </w:num>
  <w:num w:numId="29">
    <w:abstractNumId w:val="16"/>
  </w:num>
  <w:num w:numId="30">
    <w:abstractNumId w:val="21"/>
  </w:num>
  <w:num w:numId="31">
    <w:abstractNumId w:val="5"/>
  </w:num>
  <w:num w:numId="32">
    <w:abstractNumId w:val="22"/>
  </w:num>
  <w:num w:numId="33">
    <w:abstractNumId w:val="40"/>
  </w:num>
  <w:num w:numId="34">
    <w:abstractNumId w:val="9"/>
  </w:num>
  <w:num w:numId="35">
    <w:abstractNumId w:val="27"/>
  </w:num>
  <w:num w:numId="36">
    <w:abstractNumId w:val="30"/>
  </w:num>
  <w:num w:numId="37">
    <w:abstractNumId w:val="39"/>
  </w:num>
  <w:num w:numId="38">
    <w:abstractNumId w:val="29"/>
  </w:num>
  <w:num w:numId="39">
    <w:abstractNumId w:val="38"/>
  </w:num>
  <w:num w:numId="40">
    <w:abstractNumId w:val="42"/>
  </w:num>
  <w:num w:numId="41">
    <w:abstractNumId w:val="6"/>
  </w:num>
  <w:num w:numId="42">
    <w:abstractNumId w:val="26"/>
  </w:num>
  <w:num w:numId="43">
    <w:abstractNumId w:val="15"/>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1160DE"/>
    <w:rsid w:val="0002246E"/>
    <w:rsid w:val="00025555"/>
    <w:rsid w:val="00055FE0"/>
    <w:rsid w:val="000719CB"/>
    <w:rsid w:val="000A173F"/>
    <w:rsid w:val="000B1B84"/>
    <w:rsid w:val="001160DE"/>
    <w:rsid w:val="001369A1"/>
    <w:rsid w:val="001564EE"/>
    <w:rsid w:val="001614F2"/>
    <w:rsid w:val="00186D7F"/>
    <w:rsid w:val="00191865"/>
    <w:rsid w:val="00227A52"/>
    <w:rsid w:val="00230F52"/>
    <w:rsid w:val="00264768"/>
    <w:rsid w:val="00277CF8"/>
    <w:rsid w:val="00295915"/>
    <w:rsid w:val="002A1A98"/>
    <w:rsid w:val="002B7611"/>
    <w:rsid w:val="002D6173"/>
    <w:rsid w:val="003261C2"/>
    <w:rsid w:val="003F691B"/>
    <w:rsid w:val="00411E58"/>
    <w:rsid w:val="00462956"/>
    <w:rsid w:val="004661C4"/>
    <w:rsid w:val="00492C15"/>
    <w:rsid w:val="0049412A"/>
    <w:rsid w:val="004B085D"/>
    <w:rsid w:val="004C7099"/>
    <w:rsid w:val="004E33A5"/>
    <w:rsid w:val="004F0C07"/>
    <w:rsid w:val="0055148C"/>
    <w:rsid w:val="006307B6"/>
    <w:rsid w:val="006329A1"/>
    <w:rsid w:val="00634FAE"/>
    <w:rsid w:val="006650ED"/>
    <w:rsid w:val="006E5D3D"/>
    <w:rsid w:val="00703183"/>
    <w:rsid w:val="0079429E"/>
    <w:rsid w:val="007957D6"/>
    <w:rsid w:val="00795F0F"/>
    <w:rsid w:val="007A0E3F"/>
    <w:rsid w:val="007A62C0"/>
    <w:rsid w:val="007F51C9"/>
    <w:rsid w:val="00834884"/>
    <w:rsid w:val="00875CB5"/>
    <w:rsid w:val="0088630E"/>
    <w:rsid w:val="0097602A"/>
    <w:rsid w:val="009B6DA5"/>
    <w:rsid w:val="00A161C7"/>
    <w:rsid w:val="00A30F96"/>
    <w:rsid w:val="00A50EFE"/>
    <w:rsid w:val="00A51420"/>
    <w:rsid w:val="00A53758"/>
    <w:rsid w:val="00AF4093"/>
    <w:rsid w:val="00B07DA6"/>
    <w:rsid w:val="00B70238"/>
    <w:rsid w:val="00BC4487"/>
    <w:rsid w:val="00CB6F82"/>
    <w:rsid w:val="00CC411E"/>
    <w:rsid w:val="00CC5E32"/>
    <w:rsid w:val="00CF1469"/>
    <w:rsid w:val="00D732E8"/>
    <w:rsid w:val="00D971C3"/>
    <w:rsid w:val="00DE1795"/>
    <w:rsid w:val="00DE20DD"/>
    <w:rsid w:val="00DE788D"/>
    <w:rsid w:val="00E42154"/>
    <w:rsid w:val="00EB0687"/>
    <w:rsid w:val="00F5244E"/>
    <w:rsid w:val="00FA6D40"/>
    <w:rsid w:val="00FB7E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FF"/>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1C7"/>
    <w:pPr>
      <w:spacing w:after="0" w:line="240" w:lineRule="auto"/>
    </w:pPr>
    <w:rPr>
      <w:rFonts w:eastAsia="Times New Roman"/>
      <w:color w:val="auto"/>
      <w:lang w:eastAsia="pl-PL"/>
    </w:rPr>
  </w:style>
  <w:style w:type="paragraph" w:styleId="Nagwek1">
    <w:name w:val="heading 1"/>
    <w:basedOn w:val="Normalny"/>
    <w:next w:val="Normalny"/>
    <w:link w:val="Nagwek1Znak"/>
    <w:qFormat/>
    <w:rsid w:val="00A161C7"/>
    <w:pPr>
      <w:keepNext/>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1C7"/>
    <w:rPr>
      <w:rFonts w:eastAsia="Times New Roman"/>
      <w:color w:val="auto"/>
      <w:szCs w:val="20"/>
      <w:lang w:eastAsia="pl-PL"/>
    </w:rPr>
  </w:style>
  <w:style w:type="paragraph" w:styleId="Tekstpodstawowy">
    <w:name w:val="Body Text"/>
    <w:basedOn w:val="Normalny"/>
    <w:link w:val="TekstpodstawowyZnak"/>
    <w:rsid w:val="00A161C7"/>
    <w:rPr>
      <w:szCs w:val="20"/>
    </w:rPr>
  </w:style>
  <w:style w:type="character" w:customStyle="1" w:styleId="TekstpodstawowyZnak">
    <w:name w:val="Tekst podstawowy Znak"/>
    <w:basedOn w:val="Domylnaczcionkaakapitu"/>
    <w:link w:val="Tekstpodstawowy"/>
    <w:rsid w:val="00A161C7"/>
    <w:rPr>
      <w:rFonts w:eastAsia="Times New Roman"/>
      <w:color w:val="auto"/>
      <w:szCs w:val="20"/>
      <w:lang w:eastAsia="pl-PL"/>
    </w:rPr>
  </w:style>
  <w:style w:type="paragraph" w:styleId="Tekstpodstawowy3">
    <w:name w:val="Body Text 3"/>
    <w:basedOn w:val="Normalny"/>
    <w:link w:val="Tekstpodstawowy3Znak"/>
    <w:rsid w:val="00A161C7"/>
    <w:pPr>
      <w:spacing w:line="480" w:lineRule="auto"/>
      <w:jc w:val="both"/>
    </w:pPr>
    <w:rPr>
      <w:bCs/>
    </w:rPr>
  </w:style>
  <w:style w:type="character" w:customStyle="1" w:styleId="Tekstpodstawowy3Znak">
    <w:name w:val="Tekst podstawowy 3 Znak"/>
    <w:basedOn w:val="Domylnaczcionkaakapitu"/>
    <w:link w:val="Tekstpodstawowy3"/>
    <w:rsid w:val="00A161C7"/>
    <w:rPr>
      <w:rFonts w:eastAsia="Times New Roman"/>
      <w:bCs/>
      <w:color w:val="auto"/>
      <w:lang w:eastAsia="pl-PL"/>
    </w:rPr>
  </w:style>
  <w:style w:type="paragraph" w:styleId="Tekstblokowy">
    <w:name w:val="Block Text"/>
    <w:basedOn w:val="Normalny"/>
    <w:rsid w:val="00A161C7"/>
    <w:pPr>
      <w:spacing w:line="360" w:lineRule="auto"/>
      <w:ind w:left="360" w:right="51" w:hanging="360"/>
      <w:jc w:val="both"/>
    </w:pPr>
  </w:style>
  <w:style w:type="paragraph" w:styleId="Tekstpodstawowywcity2">
    <w:name w:val="Body Text Indent 2"/>
    <w:basedOn w:val="Normalny"/>
    <w:link w:val="Tekstpodstawowywcity2Znak"/>
    <w:rsid w:val="00A161C7"/>
    <w:pPr>
      <w:spacing w:line="360" w:lineRule="auto"/>
      <w:ind w:left="360" w:hanging="360"/>
      <w:jc w:val="both"/>
    </w:pPr>
  </w:style>
  <w:style w:type="character" w:customStyle="1" w:styleId="Tekstpodstawowywcity2Znak">
    <w:name w:val="Tekst podstawowy wcięty 2 Znak"/>
    <w:basedOn w:val="Domylnaczcionkaakapitu"/>
    <w:link w:val="Tekstpodstawowywcity2"/>
    <w:rsid w:val="00A161C7"/>
    <w:rPr>
      <w:rFonts w:eastAsia="Times New Roman"/>
      <w:color w:val="auto"/>
      <w:lang w:eastAsia="pl-PL"/>
    </w:rPr>
  </w:style>
  <w:style w:type="paragraph" w:styleId="Zwykytekst">
    <w:name w:val="Plain Text"/>
    <w:basedOn w:val="Normalny"/>
    <w:link w:val="ZwykytekstZnak"/>
    <w:rsid w:val="00A161C7"/>
    <w:rPr>
      <w:rFonts w:ascii="Courier New" w:hAnsi="Courier New" w:cs="Courier New"/>
      <w:sz w:val="20"/>
      <w:szCs w:val="20"/>
    </w:rPr>
  </w:style>
  <w:style w:type="character" w:customStyle="1" w:styleId="ZwykytekstZnak">
    <w:name w:val="Zwykły tekst Znak"/>
    <w:basedOn w:val="Domylnaczcionkaakapitu"/>
    <w:link w:val="Zwykytekst"/>
    <w:rsid w:val="00A161C7"/>
    <w:rPr>
      <w:rFonts w:ascii="Courier New" w:eastAsia="Times New Roman" w:hAnsi="Courier New" w:cs="Courier New"/>
      <w:color w:val="auto"/>
      <w:sz w:val="20"/>
      <w:szCs w:val="20"/>
      <w:lang w:eastAsia="pl-PL"/>
    </w:rPr>
  </w:style>
  <w:style w:type="character" w:customStyle="1" w:styleId="Domylnaczcionkaakapitu1">
    <w:name w:val="Domyślna czcionka akapitu1"/>
    <w:rsid w:val="00A161C7"/>
  </w:style>
  <w:style w:type="paragraph" w:customStyle="1" w:styleId="Tekstpodstawowy31">
    <w:name w:val="Tekst podstawowy 31"/>
    <w:basedOn w:val="Normalny"/>
    <w:rsid w:val="00A161C7"/>
    <w:pPr>
      <w:suppressAutoHyphens/>
      <w:jc w:val="both"/>
    </w:pPr>
    <w:rPr>
      <w:szCs w:val="20"/>
      <w:lang w:eastAsia="zh-CN"/>
    </w:rPr>
  </w:style>
  <w:style w:type="paragraph" w:styleId="Akapitzlist">
    <w:name w:val="List Paragraph"/>
    <w:basedOn w:val="Normalny"/>
    <w:uiPriority w:val="34"/>
    <w:qFormat/>
    <w:rsid w:val="007F51C9"/>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A53758"/>
  </w:style>
  <w:style w:type="paragraph" w:styleId="Nagwek">
    <w:name w:val="header"/>
    <w:basedOn w:val="Normalny"/>
    <w:link w:val="NagwekZnak"/>
    <w:uiPriority w:val="99"/>
    <w:unhideWhenUsed/>
    <w:rsid w:val="00EB0687"/>
    <w:pPr>
      <w:tabs>
        <w:tab w:val="center" w:pos="4536"/>
        <w:tab w:val="right" w:pos="9072"/>
      </w:tabs>
    </w:pPr>
  </w:style>
  <w:style w:type="character" w:customStyle="1" w:styleId="NagwekZnak">
    <w:name w:val="Nagłówek Znak"/>
    <w:basedOn w:val="Domylnaczcionkaakapitu"/>
    <w:link w:val="Nagwek"/>
    <w:uiPriority w:val="99"/>
    <w:rsid w:val="00EB0687"/>
    <w:rPr>
      <w:rFonts w:eastAsia="Times New Roman"/>
      <w:color w:val="auto"/>
      <w:lang w:eastAsia="pl-PL"/>
    </w:rPr>
  </w:style>
  <w:style w:type="paragraph" w:styleId="Stopka">
    <w:name w:val="footer"/>
    <w:basedOn w:val="Normalny"/>
    <w:link w:val="StopkaZnak"/>
    <w:uiPriority w:val="99"/>
    <w:semiHidden/>
    <w:unhideWhenUsed/>
    <w:rsid w:val="00EB0687"/>
    <w:pPr>
      <w:tabs>
        <w:tab w:val="center" w:pos="4536"/>
        <w:tab w:val="right" w:pos="9072"/>
      </w:tabs>
    </w:pPr>
  </w:style>
  <w:style w:type="character" w:customStyle="1" w:styleId="StopkaZnak">
    <w:name w:val="Stopka Znak"/>
    <w:basedOn w:val="Domylnaczcionkaakapitu"/>
    <w:link w:val="Stopka"/>
    <w:uiPriority w:val="99"/>
    <w:semiHidden/>
    <w:rsid w:val="00EB0687"/>
    <w:rPr>
      <w:rFonts w:eastAsia="Times New Roman"/>
      <w:color w:val="auto"/>
      <w:lang w:eastAsia="pl-PL"/>
    </w:rPr>
  </w:style>
  <w:style w:type="paragraph" w:styleId="Tekstdymka">
    <w:name w:val="Balloon Text"/>
    <w:basedOn w:val="Normalny"/>
    <w:link w:val="TekstdymkaZnak"/>
    <w:uiPriority w:val="99"/>
    <w:semiHidden/>
    <w:unhideWhenUsed/>
    <w:rsid w:val="00EB0687"/>
    <w:rPr>
      <w:rFonts w:ascii="Tahoma" w:hAnsi="Tahoma" w:cs="Tahoma"/>
      <w:sz w:val="16"/>
      <w:szCs w:val="16"/>
    </w:rPr>
  </w:style>
  <w:style w:type="character" w:customStyle="1" w:styleId="TekstdymkaZnak">
    <w:name w:val="Tekst dymka Znak"/>
    <w:basedOn w:val="Domylnaczcionkaakapitu"/>
    <w:link w:val="Tekstdymka"/>
    <w:uiPriority w:val="99"/>
    <w:semiHidden/>
    <w:rsid w:val="00EB0687"/>
    <w:rPr>
      <w:rFonts w:ascii="Tahoma" w:eastAsia="Times New Roman" w:hAnsi="Tahoma" w:cs="Tahoma"/>
      <w:color w:val="auto"/>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FF"/>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61C7"/>
    <w:pPr>
      <w:spacing w:after="0" w:line="240" w:lineRule="auto"/>
    </w:pPr>
    <w:rPr>
      <w:rFonts w:eastAsia="Times New Roman"/>
      <w:color w:val="auto"/>
      <w:lang w:eastAsia="pl-PL"/>
    </w:rPr>
  </w:style>
  <w:style w:type="paragraph" w:styleId="Nagwek1">
    <w:name w:val="heading 1"/>
    <w:basedOn w:val="Normalny"/>
    <w:next w:val="Normalny"/>
    <w:link w:val="Nagwek1Znak"/>
    <w:qFormat/>
    <w:rsid w:val="00A161C7"/>
    <w:pPr>
      <w:keepNext/>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1C7"/>
    <w:rPr>
      <w:rFonts w:eastAsia="Times New Roman"/>
      <w:color w:val="auto"/>
      <w:szCs w:val="20"/>
      <w:lang w:eastAsia="pl-PL"/>
    </w:rPr>
  </w:style>
  <w:style w:type="paragraph" w:styleId="Tekstpodstawowy">
    <w:name w:val="Body Text"/>
    <w:basedOn w:val="Normalny"/>
    <w:link w:val="TekstpodstawowyZnak"/>
    <w:rsid w:val="00A161C7"/>
    <w:rPr>
      <w:szCs w:val="20"/>
    </w:rPr>
  </w:style>
  <w:style w:type="character" w:customStyle="1" w:styleId="TekstpodstawowyZnak">
    <w:name w:val="Tekst podstawowy Znak"/>
    <w:basedOn w:val="Domylnaczcionkaakapitu"/>
    <w:link w:val="Tekstpodstawowy"/>
    <w:rsid w:val="00A161C7"/>
    <w:rPr>
      <w:rFonts w:eastAsia="Times New Roman"/>
      <w:color w:val="auto"/>
      <w:szCs w:val="20"/>
      <w:lang w:eastAsia="pl-PL"/>
    </w:rPr>
  </w:style>
  <w:style w:type="paragraph" w:styleId="Tekstpodstawowy3">
    <w:name w:val="Body Text 3"/>
    <w:basedOn w:val="Normalny"/>
    <w:link w:val="Tekstpodstawowy3Znak"/>
    <w:rsid w:val="00A161C7"/>
    <w:pPr>
      <w:spacing w:line="480" w:lineRule="auto"/>
      <w:jc w:val="both"/>
    </w:pPr>
    <w:rPr>
      <w:bCs/>
    </w:rPr>
  </w:style>
  <w:style w:type="character" w:customStyle="1" w:styleId="Tekstpodstawowy3Znak">
    <w:name w:val="Tekst podstawowy 3 Znak"/>
    <w:basedOn w:val="Domylnaczcionkaakapitu"/>
    <w:link w:val="Tekstpodstawowy3"/>
    <w:rsid w:val="00A161C7"/>
    <w:rPr>
      <w:rFonts w:eastAsia="Times New Roman"/>
      <w:bCs/>
      <w:color w:val="auto"/>
      <w:lang w:eastAsia="pl-PL"/>
    </w:rPr>
  </w:style>
  <w:style w:type="paragraph" w:styleId="Tekstblokowy">
    <w:name w:val="Block Text"/>
    <w:basedOn w:val="Normalny"/>
    <w:rsid w:val="00A161C7"/>
    <w:pPr>
      <w:spacing w:line="360" w:lineRule="auto"/>
      <w:ind w:left="360" w:right="51" w:hanging="360"/>
      <w:jc w:val="both"/>
    </w:pPr>
  </w:style>
  <w:style w:type="paragraph" w:styleId="Tekstpodstawowywcity2">
    <w:name w:val="Body Text Indent 2"/>
    <w:basedOn w:val="Normalny"/>
    <w:link w:val="Tekstpodstawowywcity2Znak"/>
    <w:rsid w:val="00A161C7"/>
    <w:pPr>
      <w:spacing w:line="360" w:lineRule="auto"/>
      <w:ind w:left="360" w:hanging="360"/>
      <w:jc w:val="both"/>
    </w:pPr>
  </w:style>
  <w:style w:type="character" w:customStyle="1" w:styleId="Tekstpodstawowywcity2Znak">
    <w:name w:val="Tekst podstawowy wcięty 2 Znak"/>
    <w:basedOn w:val="Domylnaczcionkaakapitu"/>
    <w:link w:val="Tekstpodstawowywcity2"/>
    <w:rsid w:val="00A161C7"/>
    <w:rPr>
      <w:rFonts w:eastAsia="Times New Roman"/>
      <w:color w:val="auto"/>
      <w:lang w:eastAsia="pl-PL"/>
    </w:rPr>
  </w:style>
  <w:style w:type="paragraph" w:styleId="Zwykytekst">
    <w:name w:val="Plain Text"/>
    <w:basedOn w:val="Normalny"/>
    <w:link w:val="ZwykytekstZnak"/>
    <w:rsid w:val="00A161C7"/>
    <w:rPr>
      <w:rFonts w:ascii="Courier New" w:hAnsi="Courier New" w:cs="Courier New"/>
      <w:sz w:val="20"/>
      <w:szCs w:val="20"/>
    </w:rPr>
  </w:style>
  <w:style w:type="character" w:customStyle="1" w:styleId="ZwykytekstZnak">
    <w:name w:val="Zwykły tekst Znak"/>
    <w:basedOn w:val="Domylnaczcionkaakapitu"/>
    <w:link w:val="Zwykytekst"/>
    <w:rsid w:val="00A161C7"/>
    <w:rPr>
      <w:rFonts w:ascii="Courier New" w:eastAsia="Times New Roman" w:hAnsi="Courier New" w:cs="Courier New"/>
      <w:color w:val="auto"/>
      <w:sz w:val="20"/>
      <w:szCs w:val="20"/>
      <w:lang w:eastAsia="pl-PL"/>
    </w:rPr>
  </w:style>
  <w:style w:type="character" w:customStyle="1" w:styleId="Domylnaczcionkaakapitu1">
    <w:name w:val="Domyślna czcionka akapitu1"/>
    <w:rsid w:val="00A161C7"/>
  </w:style>
  <w:style w:type="paragraph" w:customStyle="1" w:styleId="Tekstpodstawowy31">
    <w:name w:val="Tekst podstawowy 31"/>
    <w:basedOn w:val="Normalny"/>
    <w:rsid w:val="00A161C7"/>
    <w:pPr>
      <w:suppressAutoHyphens/>
      <w:jc w:val="both"/>
    </w:pPr>
    <w:rPr>
      <w:szCs w:val="20"/>
      <w:lang w:eastAsia="zh-CN"/>
    </w:rPr>
  </w:style>
  <w:style w:type="paragraph" w:styleId="Akapitzlist">
    <w:name w:val="List Paragraph"/>
    <w:basedOn w:val="Normalny"/>
    <w:uiPriority w:val="34"/>
    <w:qFormat/>
    <w:rsid w:val="007F51C9"/>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A53758"/>
  </w:style>
</w:styles>
</file>

<file path=word/webSettings.xml><?xml version="1.0" encoding="utf-8"?>
<w:webSettings xmlns:r="http://schemas.openxmlformats.org/officeDocument/2006/relationships" xmlns:w="http://schemas.openxmlformats.org/wordprocessingml/2006/main">
  <w:divs>
    <w:div w:id="8128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FF7F-F0EB-4A3D-9D84-D78667AB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2150</Words>
  <Characters>12902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Kaczmarczyk</dc:creator>
  <cp:lastModifiedBy>SPIML</cp:lastModifiedBy>
  <cp:revision>3</cp:revision>
  <cp:lastPrinted>2016-05-25T07:33:00Z</cp:lastPrinted>
  <dcterms:created xsi:type="dcterms:W3CDTF">2016-05-25T06:51:00Z</dcterms:created>
  <dcterms:modified xsi:type="dcterms:W3CDTF">2016-05-25T07:33:00Z</dcterms:modified>
</cp:coreProperties>
</file>